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E39" w:rsidRPr="003742DC" w:rsidRDefault="00767E39" w:rsidP="00644175">
      <w:pPr>
        <w:spacing w:before="120"/>
        <w:jc w:val="center"/>
        <w:rPr>
          <w:b/>
        </w:rPr>
      </w:pPr>
      <w:r w:rsidRPr="003742DC">
        <w:rPr>
          <w:b/>
        </w:rPr>
        <w:t xml:space="preserve">Harmonogram </w:t>
      </w:r>
      <w:proofErr w:type="spellStart"/>
      <w:r w:rsidRPr="003742DC">
        <w:rPr>
          <w:b/>
        </w:rPr>
        <w:t>rzeczowo-</w:t>
      </w:r>
      <w:r w:rsidR="005A6CA3" w:rsidRPr="003742DC">
        <w:rPr>
          <w:b/>
        </w:rPr>
        <w:t>terminowo-</w:t>
      </w:r>
      <w:r w:rsidRPr="003742DC">
        <w:rPr>
          <w:b/>
        </w:rPr>
        <w:t>finansowy</w:t>
      </w:r>
      <w:proofErr w:type="spellEnd"/>
    </w:p>
    <w:p w:rsidR="00767E39" w:rsidRDefault="00767E39" w:rsidP="00767E39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5147"/>
        <w:gridCol w:w="1935"/>
        <w:gridCol w:w="1935"/>
        <w:gridCol w:w="1935"/>
        <w:gridCol w:w="1628"/>
        <w:gridCol w:w="1628"/>
      </w:tblGrid>
      <w:tr w:rsidR="00E94E71" w:rsidTr="00E94E71">
        <w:trPr>
          <w:trHeight w:val="256"/>
        </w:trPr>
        <w:tc>
          <w:tcPr>
            <w:tcW w:w="642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E7E6E6" w:themeFill="background2"/>
          </w:tcPr>
          <w:p w:rsidR="00E94E71" w:rsidRPr="00E94E71" w:rsidRDefault="00E94E71" w:rsidP="001C7F5C">
            <w:pPr>
              <w:rPr>
                <w:rFonts w:ascii="Arial" w:hAnsi="Arial" w:cs="Arial"/>
                <w:sz w:val="18"/>
                <w:szCs w:val="18"/>
              </w:rPr>
            </w:pPr>
            <w:r w:rsidRPr="00E94E71">
              <w:rPr>
                <w:rFonts w:ascii="Arial" w:hAnsi="Arial" w:cs="Arial"/>
                <w:sz w:val="18"/>
                <w:szCs w:val="18"/>
              </w:rPr>
              <w:t>LP</w:t>
            </w:r>
          </w:p>
        </w:tc>
        <w:tc>
          <w:tcPr>
            <w:tcW w:w="5147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E7E6E6" w:themeFill="background2"/>
          </w:tcPr>
          <w:p w:rsidR="00E94E71" w:rsidRPr="00E94E71" w:rsidRDefault="00E94E71" w:rsidP="001C7F5C">
            <w:pPr>
              <w:rPr>
                <w:rFonts w:ascii="Arial" w:hAnsi="Arial" w:cs="Arial"/>
                <w:sz w:val="18"/>
                <w:szCs w:val="18"/>
              </w:rPr>
            </w:pPr>
            <w:r w:rsidRPr="00E94E71">
              <w:rPr>
                <w:rFonts w:ascii="Arial" w:hAnsi="Arial" w:cs="Arial"/>
                <w:sz w:val="18"/>
                <w:szCs w:val="18"/>
              </w:rPr>
              <w:t>Nazwa pozycji</w:t>
            </w:r>
          </w:p>
        </w:tc>
        <w:tc>
          <w:tcPr>
            <w:tcW w:w="580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7E6E6" w:themeFill="background2"/>
          </w:tcPr>
          <w:p w:rsidR="00E94E71" w:rsidRPr="00E94E71" w:rsidRDefault="00E94E71" w:rsidP="006C35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4E71">
              <w:rPr>
                <w:rFonts w:ascii="Arial" w:hAnsi="Arial" w:cs="Arial"/>
                <w:b/>
                <w:sz w:val="18"/>
                <w:szCs w:val="18"/>
              </w:rPr>
              <w:t>Okres realizacji</w:t>
            </w:r>
          </w:p>
        </w:tc>
        <w:tc>
          <w:tcPr>
            <w:tcW w:w="325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7E6E6" w:themeFill="background2"/>
          </w:tcPr>
          <w:p w:rsidR="00E94E71" w:rsidRPr="00E94E71" w:rsidRDefault="00E94E71" w:rsidP="001C7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4E71" w:rsidTr="00E94E71">
        <w:trPr>
          <w:trHeight w:val="345"/>
        </w:trPr>
        <w:tc>
          <w:tcPr>
            <w:tcW w:w="642" w:type="dxa"/>
            <w:vMerge/>
            <w:tcBorders>
              <w:left w:val="single" w:sz="24" w:space="0" w:color="auto"/>
            </w:tcBorders>
            <w:shd w:val="clear" w:color="auto" w:fill="E7E6E6" w:themeFill="background2"/>
          </w:tcPr>
          <w:p w:rsidR="00E94E71" w:rsidRPr="00E94E71" w:rsidRDefault="00E94E71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7" w:type="dxa"/>
            <w:vMerge/>
            <w:tcBorders>
              <w:right w:val="single" w:sz="24" w:space="0" w:color="auto"/>
            </w:tcBorders>
            <w:shd w:val="clear" w:color="auto" w:fill="E7E6E6" w:themeFill="background2"/>
          </w:tcPr>
          <w:p w:rsidR="00E94E71" w:rsidRPr="00E94E71" w:rsidRDefault="00E94E71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left w:val="single" w:sz="24" w:space="0" w:color="auto"/>
              <w:bottom w:val="single" w:sz="2" w:space="0" w:color="auto"/>
            </w:tcBorders>
            <w:shd w:val="clear" w:color="auto" w:fill="E7E6E6" w:themeFill="background2"/>
          </w:tcPr>
          <w:p w:rsidR="00E94E71" w:rsidRPr="00E94E71" w:rsidRDefault="00E94E71" w:rsidP="001C7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E71">
              <w:rPr>
                <w:rFonts w:ascii="Arial" w:hAnsi="Arial" w:cs="Arial"/>
                <w:sz w:val="18"/>
                <w:szCs w:val="18"/>
              </w:rPr>
              <w:t>2019</w:t>
            </w:r>
          </w:p>
          <w:p w:rsidR="00E94E71" w:rsidRPr="00E94E71" w:rsidRDefault="00427056" w:rsidP="006C35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sierpień</w:t>
            </w:r>
            <w:bookmarkStart w:id="0" w:name="_GoBack"/>
            <w:bookmarkEnd w:id="0"/>
            <w:r w:rsidR="00E94E71" w:rsidRPr="00E94E71">
              <w:rPr>
                <w:rFonts w:ascii="Arial" w:hAnsi="Arial" w:cs="Arial"/>
                <w:sz w:val="18"/>
                <w:szCs w:val="18"/>
              </w:rPr>
              <w:t>-grudzień</w:t>
            </w:r>
          </w:p>
        </w:tc>
        <w:tc>
          <w:tcPr>
            <w:tcW w:w="1935" w:type="dxa"/>
            <w:tcBorders>
              <w:bottom w:val="single" w:sz="2" w:space="0" w:color="auto"/>
            </w:tcBorders>
            <w:shd w:val="clear" w:color="auto" w:fill="E7E6E6" w:themeFill="background2"/>
          </w:tcPr>
          <w:p w:rsidR="00E94E71" w:rsidRPr="00E94E71" w:rsidRDefault="00E94E71" w:rsidP="001C7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E71">
              <w:rPr>
                <w:rFonts w:ascii="Arial" w:hAnsi="Arial" w:cs="Arial"/>
                <w:sz w:val="18"/>
                <w:szCs w:val="18"/>
              </w:rPr>
              <w:t>2020</w:t>
            </w:r>
          </w:p>
          <w:p w:rsidR="00E94E71" w:rsidRPr="00E94E71" w:rsidRDefault="00E94E71" w:rsidP="001C7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E71">
              <w:rPr>
                <w:rFonts w:ascii="Arial" w:hAnsi="Arial" w:cs="Arial"/>
                <w:sz w:val="18"/>
                <w:szCs w:val="18"/>
              </w:rPr>
              <w:t>styczeń-maj</w:t>
            </w:r>
          </w:p>
        </w:tc>
        <w:tc>
          <w:tcPr>
            <w:tcW w:w="1935" w:type="dxa"/>
            <w:tcBorders>
              <w:bottom w:val="single" w:sz="2" w:space="0" w:color="auto"/>
              <w:right w:val="single" w:sz="24" w:space="0" w:color="auto"/>
            </w:tcBorders>
            <w:shd w:val="clear" w:color="auto" w:fill="E7E6E6" w:themeFill="background2"/>
          </w:tcPr>
          <w:p w:rsidR="00E94E71" w:rsidRPr="00E94E71" w:rsidRDefault="00E94E71" w:rsidP="001C7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E71">
              <w:rPr>
                <w:rFonts w:ascii="Arial" w:hAnsi="Arial" w:cs="Arial"/>
                <w:sz w:val="18"/>
                <w:szCs w:val="18"/>
              </w:rPr>
              <w:t>2020</w:t>
            </w:r>
          </w:p>
          <w:p w:rsidR="00E94E71" w:rsidRPr="00E94E71" w:rsidRDefault="00E94E71" w:rsidP="001C7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E71">
              <w:rPr>
                <w:rFonts w:ascii="Arial" w:hAnsi="Arial" w:cs="Arial"/>
                <w:sz w:val="18"/>
                <w:szCs w:val="18"/>
              </w:rPr>
              <w:t>czerwiec-wrzesień</w:t>
            </w:r>
          </w:p>
        </w:tc>
        <w:tc>
          <w:tcPr>
            <w:tcW w:w="1628" w:type="dxa"/>
            <w:vMerge w:val="restart"/>
            <w:tcBorders>
              <w:left w:val="single" w:sz="24" w:space="0" w:color="auto"/>
            </w:tcBorders>
            <w:shd w:val="clear" w:color="auto" w:fill="E7E6E6" w:themeFill="background2"/>
          </w:tcPr>
          <w:p w:rsidR="00E94E71" w:rsidRPr="00E94E71" w:rsidRDefault="00E94E71" w:rsidP="001C7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E71">
              <w:rPr>
                <w:rFonts w:ascii="Arial" w:hAnsi="Arial" w:cs="Arial"/>
                <w:sz w:val="18"/>
                <w:szCs w:val="18"/>
              </w:rPr>
              <w:t xml:space="preserve">Kwota </w:t>
            </w:r>
          </w:p>
          <w:p w:rsidR="00E94E71" w:rsidRPr="00E94E71" w:rsidRDefault="00E94E71" w:rsidP="001C7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E71">
              <w:rPr>
                <w:rFonts w:ascii="Arial" w:hAnsi="Arial" w:cs="Arial"/>
                <w:sz w:val="18"/>
                <w:szCs w:val="18"/>
              </w:rPr>
              <w:t>Vat</w:t>
            </w:r>
          </w:p>
        </w:tc>
        <w:tc>
          <w:tcPr>
            <w:tcW w:w="1628" w:type="dxa"/>
            <w:vMerge w:val="restart"/>
            <w:tcBorders>
              <w:right w:val="single" w:sz="24" w:space="0" w:color="auto"/>
            </w:tcBorders>
            <w:shd w:val="clear" w:color="auto" w:fill="E7E6E6" w:themeFill="background2"/>
          </w:tcPr>
          <w:p w:rsidR="00E94E71" w:rsidRPr="00E94E71" w:rsidRDefault="00E94E71" w:rsidP="001C7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E71">
              <w:rPr>
                <w:rFonts w:ascii="Arial" w:hAnsi="Arial" w:cs="Arial"/>
                <w:sz w:val="18"/>
                <w:szCs w:val="18"/>
              </w:rPr>
              <w:t xml:space="preserve">Kwota </w:t>
            </w:r>
          </w:p>
          <w:p w:rsidR="00E94E71" w:rsidRPr="00E94E71" w:rsidRDefault="00E94E71" w:rsidP="001C7F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4E71">
              <w:rPr>
                <w:rFonts w:ascii="Arial" w:hAnsi="Arial" w:cs="Arial"/>
                <w:sz w:val="18"/>
                <w:szCs w:val="18"/>
              </w:rPr>
              <w:t>brutto</w:t>
            </w:r>
          </w:p>
        </w:tc>
      </w:tr>
      <w:tr w:rsidR="00E94E71" w:rsidTr="00E94E71">
        <w:trPr>
          <w:trHeight w:val="194"/>
        </w:trPr>
        <w:tc>
          <w:tcPr>
            <w:tcW w:w="642" w:type="dxa"/>
            <w:vMerge/>
            <w:tcBorders>
              <w:left w:val="single" w:sz="24" w:space="0" w:color="auto"/>
              <w:bottom w:val="single" w:sz="18" w:space="0" w:color="auto"/>
            </w:tcBorders>
            <w:shd w:val="clear" w:color="auto" w:fill="E7E6E6" w:themeFill="background2"/>
          </w:tcPr>
          <w:p w:rsidR="00E94E71" w:rsidRPr="008F25D6" w:rsidRDefault="00E94E71" w:rsidP="001C7F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7" w:type="dxa"/>
            <w:vMerge/>
            <w:tcBorders>
              <w:bottom w:val="single" w:sz="18" w:space="0" w:color="auto"/>
              <w:right w:val="single" w:sz="24" w:space="0" w:color="auto"/>
            </w:tcBorders>
            <w:shd w:val="clear" w:color="auto" w:fill="E7E6E6" w:themeFill="background2"/>
          </w:tcPr>
          <w:p w:rsidR="00E94E71" w:rsidRPr="008F25D6" w:rsidRDefault="00E94E71" w:rsidP="001C7F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5" w:type="dxa"/>
            <w:gridSpan w:val="3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E7E6E6" w:themeFill="background2"/>
          </w:tcPr>
          <w:p w:rsidR="00E94E71" w:rsidRPr="003742DC" w:rsidRDefault="00E94E71" w:rsidP="001C7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42DC">
              <w:rPr>
                <w:rFonts w:ascii="Arial" w:hAnsi="Arial" w:cs="Arial"/>
                <w:sz w:val="18"/>
                <w:szCs w:val="18"/>
              </w:rPr>
              <w:t>Kwota netto</w:t>
            </w:r>
          </w:p>
        </w:tc>
        <w:tc>
          <w:tcPr>
            <w:tcW w:w="1628" w:type="dxa"/>
            <w:vMerge/>
            <w:tcBorders>
              <w:left w:val="single" w:sz="24" w:space="0" w:color="auto"/>
              <w:bottom w:val="single" w:sz="18" w:space="0" w:color="auto"/>
            </w:tcBorders>
            <w:shd w:val="clear" w:color="auto" w:fill="E7E6E6" w:themeFill="background2"/>
          </w:tcPr>
          <w:p w:rsidR="00E94E71" w:rsidRPr="008F25D6" w:rsidRDefault="00E94E71" w:rsidP="001C7F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bottom w:val="single" w:sz="18" w:space="0" w:color="auto"/>
              <w:right w:val="single" w:sz="24" w:space="0" w:color="auto"/>
            </w:tcBorders>
            <w:shd w:val="clear" w:color="auto" w:fill="E7E6E6" w:themeFill="background2"/>
          </w:tcPr>
          <w:p w:rsidR="00E94E71" w:rsidRPr="008F25D6" w:rsidRDefault="00E94E71" w:rsidP="001C7F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559" w:rsidTr="00E94E71">
        <w:tc>
          <w:tcPr>
            <w:tcW w:w="5789" w:type="dxa"/>
            <w:gridSpan w:val="2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699C">
              <w:rPr>
                <w:rFonts w:ascii="Arial" w:hAnsi="Arial" w:cs="Arial"/>
                <w:b/>
                <w:sz w:val="18"/>
                <w:szCs w:val="18"/>
              </w:rPr>
              <w:t>I. Część architektoniczno-konstrukcyjna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18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18" w:space="0" w:color="auto"/>
              <w:lef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559" w:rsidTr="00E94E71">
        <w:tc>
          <w:tcPr>
            <w:tcW w:w="642" w:type="dxa"/>
            <w:tcBorders>
              <w:lef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  <w:r w:rsidRPr="006B699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147" w:type="dxa"/>
            <w:tcBorders>
              <w:righ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  <w:r w:rsidRPr="006B699C">
              <w:rPr>
                <w:rFonts w:ascii="Arial" w:hAnsi="Arial" w:cs="Arial"/>
                <w:sz w:val="18"/>
                <w:szCs w:val="18"/>
              </w:rPr>
              <w:t xml:space="preserve">Demontaż, roboty rozbiórkowe i przygotowawcze </w:t>
            </w:r>
          </w:p>
        </w:tc>
        <w:tc>
          <w:tcPr>
            <w:tcW w:w="1935" w:type="dxa"/>
            <w:tcBorders>
              <w:lef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righ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righ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559" w:rsidTr="00E94E71">
        <w:tc>
          <w:tcPr>
            <w:tcW w:w="642" w:type="dxa"/>
            <w:tcBorders>
              <w:lef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  <w:r w:rsidRPr="006B699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147" w:type="dxa"/>
            <w:tcBorders>
              <w:righ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  <w:r w:rsidRPr="006B699C">
              <w:rPr>
                <w:rFonts w:ascii="Arial" w:hAnsi="Arial" w:cs="Arial"/>
                <w:sz w:val="18"/>
                <w:szCs w:val="18"/>
              </w:rPr>
              <w:t xml:space="preserve">Roboty ziemne </w:t>
            </w:r>
          </w:p>
        </w:tc>
        <w:tc>
          <w:tcPr>
            <w:tcW w:w="1935" w:type="dxa"/>
            <w:tcBorders>
              <w:lef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righ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righ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559" w:rsidTr="00E94E71">
        <w:tc>
          <w:tcPr>
            <w:tcW w:w="642" w:type="dxa"/>
            <w:tcBorders>
              <w:lef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  <w:r w:rsidRPr="006B699C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147" w:type="dxa"/>
            <w:tcBorders>
              <w:righ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  <w:r w:rsidRPr="006B699C">
              <w:rPr>
                <w:rFonts w:ascii="Arial" w:hAnsi="Arial" w:cs="Arial"/>
                <w:sz w:val="18"/>
                <w:szCs w:val="18"/>
              </w:rPr>
              <w:t>Fundamenty, ściany fundamentowe i podkłady</w:t>
            </w:r>
          </w:p>
        </w:tc>
        <w:tc>
          <w:tcPr>
            <w:tcW w:w="1935" w:type="dxa"/>
            <w:tcBorders>
              <w:lef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righ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righ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559" w:rsidTr="00E94E71">
        <w:tc>
          <w:tcPr>
            <w:tcW w:w="642" w:type="dxa"/>
            <w:tcBorders>
              <w:lef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  <w:r w:rsidRPr="006B699C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147" w:type="dxa"/>
            <w:tcBorders>
              <w:righ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  <w:r w:rsidRPr="006B699C">
              <w:rPr>
                <w:rFonts w:ascii="Arial" w:hAnsi="Arial" w:cs="Arial"/>
                <w:sz w:val="18"/>
                <w:szCs w:val="18"/>
              </w:rPr>
              <w:t>Izolacje przeciwwilgociowe</w:t>
            </w:r>
          </w:p>
        </w:tc>
        <w:tc>
          <w:tcPr>
            <w:tcW w:w="1935" w:type="dxa"/>
            <w:tcBorders>
              <w:lef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righ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righ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559" w:rsidTr="00E94E71">
        <w:tc>
          <w:tcPr>
            <w:tcW w:w="642" w:type="dxa"/>
            <w:tcBorders>
              <w:lef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  <w:r w:rsidRPr="006B699C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147" w:type="dxa"/>
            <w:tcBorders>
              <w:righ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  <w:r w:rsidRPr="006B699C">
              <w:rPr>
                <w:rFonts w:ascii="Arial" w:hAnsi="Arial" w:cs="Arial"/>
                <w:sz w:val="18"/>
                <w:szCs w:val="18"/>
              </w:rPr>
              <w:t>Zewnętrzne schody i pochylnie - wejście</w:t>
            </w:r>
          </w:p>
        </w:tc>
        <w:tc>
          <w:tcPr>
            <w:tcW w:w="1935" w:type="dxa"/>
            <w:tcBorders>
              <w:lef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righ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righ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559" w:rsidTr="00E94E71">
        <w:tc>
          <w:tcPr>
            <w:tcW w:w="642" w:type="dxa"/>
            <w:tcBorders>
              <w:lef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  <w:r w:rsidRPr="006B699C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147" w:type="dxa"/>
            <w:tcBorders>
              <w:righ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  <w:r w:rsidRPr="006B699C">
              <w:rPr>
                <w:rFonts w:ascii="Arial" w:hAnsi="Arial" w:cs="Arial"/>
                <w:sz w:val="18"/>
                <w:szCs w:val="18"/>
              </w:rPr>
              <w:t>Zewnętrzne schody i pochylnie - komórki</w:t>
            </w:r>
          </w:p>
        </w:tc>
        <w:tc>
          <w:tcPr>
            <w:tcW w:w="1935" w:type="dxa"/>
            <w:tcBorders>
              <w:lef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righ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righ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559" w:rsidTr="00E94E71">
        <w:tc>
          <w:tcPr>
            <w:tcW w:w="642" w:type="dxa"/>
            <w:tcBorders>
              <w:lef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  <w:r w:rsidRPr="006B699C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5147" w:type="dxa"/>
            <w:tcBorders>
              <w:righ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  <w:r w:rsidRPr="006B699C">
              <w:rPr>
                <w:rFonts w:ascii="Arial" w:hAnsi="Arial" w:cs="Arial"/>
                <w:sz w:val="18"/>
                <w:szCs w:val="18"/>
              </w:rPr>
              <w:t>Stropy</w:t>
            </w:r>
          </w:p>
        </w:tc>
        <w:tc>
          <w:tcPr>
            <w:tcW w:w="1935" w:type="dxa"/>
            <w:tcBorders>
              <w:lef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righ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righ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559" w:rsidTr="00E94E71">
        <w:tc>
          <w:tcPr>
            <w:tcW w:w="642" w:type="dxa"/>
            <w:tcBorders>
              <w:lef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  <w:r w:rsidRPr="006B699C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5147" w:type="dxa"/>
            <w:tcBorders>
              <w:righ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  <w:r w:rsidRPr="006B699C">
              <w:rPr>
                <w:rFonts w:ascii="Arial" w:hAnsi="Arial" w:cs="Arial"/>
                <w:sz w:val="18"/>
                <w:szCs w:val="18"/>
              </w:rPr>
              <w:t>Konstrukcje żelbetowe - parter</w:t>
            </w:r>
          </w:p>
        </w:tc>
        <w:tc>
          <w:tcPr>
            <w:tcW w:w="1935" w:type="dxa"/>
            <w:tcBorders>
              <w:lef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righ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righ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559" w:rsidTr="00E94E71">
        <w:tc>
          <w:tcPr>
            <w:tcW w:w="642" w:type="dxa"/>
            <w:tcBorders>
              <w:lef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  <w:r w:rsidRPr="006B699C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5147" w:type="dxa"/>
            <w:tcBorders>
              <w:righ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  <w:r w:rsidRPr="006B699C">
              <w:rPr>
                <w:rFonts w:ascii="Arial" w:hAnsi="Arial" w:cs="Arial"/>
                <w:sz w:val="18"/>
                <w:szCs w:val="18"/>
              </w:rPr>
              <w:t>Schody żelbetowe</w:t>
            </w:r>
          </w:p>
        </w:tc>
        <w:tc>
          <w:tcPr>
            <w:tcW w:w="1935" w:type="dxa"/>
            <w:tcBorders>
              <w:lef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righ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righ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559" w:rsidTr="00E94E71">
        <w:tc>
          <w:tcPr>
            <w:tcW w:w="642" w:type="dxa"/>
            <w:tcBorders>
              <w:lef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  <w:r w:rsidRPr="006B699C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5147" w:type="dxa"/>
            <w:tcBorders>
              <w:righ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  <w:r w:rsidRPr="006B699C">
              <w:rPr>
                <w:rFonts w:ascii="Arial" w:hAnsi="Arial" w:cs="Arial"/>
                <w:sz w:val="18"/>
                <w:szCs w:val="18"/>
              </w:rPr>
              <w:t>Konstrukcje żelbetowe - piętro</w:t>
            </w:r>
          </w:p>
        </w:tc>
        <w:tc>
          <w:tcPr>
            <w:tcW w:w="1935" w:type="dxa"/>
            <w:tcBorders>
              <w:lef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righ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righ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559" w:rsidTr="00E94E71">
        <w:tc>
          <w:tcPr>
            <w:tcW w:w="642" w:type="dxa"/>
            <w:tcBorders>
              <w:lef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  <w:r w:rsidRPr="006B699C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5147" w:type="dxa"/>
            <w:tcBorders>
              <w:right w:val="single" w:sz="24" w:space="0" w:color="auto"/>
            </w:tcBorders>
            <w:shd w:val="clear" w:color="auto" w:fill="auto"/>
          </w:tcPr>
          <w:p w:rsidR="00630559" w:rsidRPr="006B699C" w:rsidRDefault="00B60905" w:rsidP="001C7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Ściany murowane</w:t>
            </w:r>
          </w:p>
        </w:tc>
        <w:tc>
          <w:tcPr>
            <w:tcW w:w="1935" w:type="dxa"/>
            <w:tcBorders>
              <w:lef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righ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righ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559" w:rsidTr="00E94E71">
        <w:tc>
          <w:tcPr>
            <w:tcW w:w="642" w:type="dxa"/>
            <w:tcBorders>
              <w:lef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  <w:r w:rsidRPr="006B699C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5147" w:type="dxa"/>
            <w:tcBorders>
              <w:right w:val="single" w:sz="24" w:space="0" w:color="auto"/>
            </w:tcBorders>
            <w:shd w:val="clear" w:color="auto" w:fill="auto"/>
          </w:tcPr>
          <w:p w:rsidR="00630559" w:rsidRPr="006B699C" w:rsidRDefault="00B60905" w:rsidP="001C7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</w:t>
            </w:r>
            <w:r w:rsidR="00B47469" w:rsidRPr="006B699C">
              <w:rPr>
                <w:rFonts w:ascii="Arial" w:hAnsi="Arial" w:cs="Arial"/>
                <w:sz w:val="18"/>
                <w:szCs w:val="18"/>
              </w:rPr>
              <w:t>cianki działowe i kominy</w:t>
            </w:r>
          </w:p>
        </w:tc>
        <w:tc>
          <w:tcPr>
            <w:tcW w:w="1935" w:type="dxa"/>
            <w:tcBorders>
              <w:lef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righ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righ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7469" w:rsidTr="00E94E71">
        <w:tc>
          <w:tcPr>
            <w:tcW w:w="642" w:type="dxa"/>
            <w:tcBorders>
              <w:left w:val="single" w:sz="24" w:space="0" w:color="auto"/>
            </w:tcBorders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  <w:r w:rsidRPr="006B699C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5147" w:type="dxa"/>
            <w:tcBorders>
              <w:right w:val="single" w:sz="24" w:space="0" w:color="auto"/>
            </w:tcBorders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  <w:r w:rsidRPr="006B699C">
              <w:rPr>
                <w:rFonts w:ascii="Arial" w:hAnsi="Arial" w:cs="Arial"/>
                <w:sz w:val="18"/>
                <w:szCs w:val="18"/>
              </w:rPr>
              <w:t>Dach - konstrukcja</w:t>
            </w:r>
          </w:p>
        </w:tc>
        <w:tc>
          <w:tcPr>
            <w:tcW w:w="1935" w:type="dxa"/>
            <w:tcBorders>
              <w:left w:val="single" w:sz="24" w:space="0" w:color="auto"/>
            </w:tcBorders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right w:val="single" w:sz="24" w:space="0" w:color="auto"/>
            </w:tcBorders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single" w:sz="24" w:space="0" w:color="auto"/>
            </w:tcBorders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right w:val="single" w:sz="24" w:space="0" w:color="auto"/>
            </w:tcBorders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7469" w:rsidTr="00E94E71">
        <w:tc>
          <w:tcPr>
            <w:tcW w:w="642" w:type="dxa"/>
            <w:tcBorders>
              <w:left w:val="single" w:sz="24" w:space="0" w:color="auto"/>
            </w:tcBorders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  <w:r w:rsidRPr="006B699C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5147" w:type="dxa"/>
            <w:tcBorders>
              <w:right w:val="single" w:sz="24" w:space="0" w:color="auto"/>
            </w:tcBorders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  <w:r w:rsidRPr="006B699C">
              <w:rPr>
                <w:rFonts w:ascii="Arial" w:hAnsi="Arial" w:cs="Arial"/>
                <w:sz w:val="18"/>
                <w:szCs w:val="18"/>
              </w:rPr>
              <w:t>Dach – poszycie, izolacja termiczna, obróbki i orynnowanie</w:t>
            </w:r>
          </w:p>
        </w:tc>
        <w:tc>
          <w:tcPr>
            <w:tcW w:w="1935" w:type="dxa"/>
            <w:tcBorders>
              <w:left w:val="single" w:sz="24" w:space="0" w:color="auto"/>
            </w:tcBorders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right w:val="single" w:sz="24" w:space="0" w:color="auto"/>
            </w:tcBorders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single" w:sz="24" w:space="0" w:color="auto"/>
            </w:tcBorders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right w:val="single" w:sz="24" w:space="0" w:color="auto"/>
            </w:tcBorders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7469" w:rsidTr="00E94E71">
        <w:tc>
          <w:tcPr>
            <w:tcW w:w="642" w:type="dxa"/>
            <w:tcBorders>
              <w:left w:val="single" w:sz="24" w:space="0" w:color="auto"/>
            </w:tcBorders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  <w:r w:rsidRPr="006B699C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5147" w:type="dxa"/>
            <w:tcBorders>
              <w:right w:val="single" w:sz="24" w:space="0" w:color="auto"/>
            </w:tcBorders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  <w:r w:rsidRPr="006B699C">
              <w:rPr>
                <w:rFonts w:ascii="Arial" w:hAnsi="Arial" w:cs="Arial"/>
                <w:sz w:val="18"/>
                <w:szCs w:val="18"/>
              </w:rPr>
              <w:t xml:space="preserve">Elewacje – ocieplenie </w:t>
            </w:r>
            <w:proofErr w:type="spellStart"/>
            <w:r w:rsidRPr="006B699C">
              <w:rPr>
                <w:rFonts w:ascii="Arial" w:hAnsi="Arial" w:cs="Arial"/>
                <w:sz w:val="18"/>
                <w:szCs w:val="18"/>
              </w:rPr>
              <w:t>nadziemia</w:t>
            </w:r>
            <w:proofErr w:type="spellEnd"/>
          </w:p>
        </w:tc>
        <w:tc>
          <w:tcPr>
            <w:tcW w:w="1935" w:type="dxa"/>
            <w:tcBorders>
              <w:left w:val="single" w:sz="24" w:space="0" w:color="auto"/>
            </w:tcBorders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right w:val="single" w:sz="24" w:space="0" w:color="auto"/>
            </w:tcBorders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single" w:sz="24" w:space="0" w:color="auto"/>
            </w:tcBorders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right w:val="single" w:sz="24" w:space="0" w:color="auto"/>
            </w:tcBorders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7469" w:rsidTr="00E94E71">
        <w:tc>
          <w:tcPr>
            <w:tcW w:w="642" w:type="dxa"/>
            <w:tcBorders>
              <w:left w:val="single" w:sz="24" w:space="0" w:color="auto"/>
            </w:tcBorders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  <w:r w:rsidRPr="006B699C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5147" w:type="dxa"/>
            <w:tcBorders>
              <w:right w:val="single" w:sz="24" w:space="0" w:color="auto"/>
            </w:tcBorders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  <w:r w:rsidRPr="006B699C">
              <w:rPr>
                <w:rFonts w:ascii="Arial" w:hAnsi="Arial" w:cs="Arial"/>
                <w:sz w:val="18"/>
                <w:szCs w:val="18"/>
              </w:rPr>
              <w:t>Stolarka okienna</w:t>
            </w:r>
          </w:p>
        </w:tc>
        <w:tc>
          <w:tcPr>
            <w:tcW w:w="1935" w:type="dxa"/>
            <w:tcBorders>
              <w:left w:val="single" w:sz="24" w:space="0" w:color="auto"/>
            </w:tcBorders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right w:val="single" w:sz="24" w:space="0" w:color="auto"/>
            </w:tcBorders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single" w:sz="24" w:space="0" w:color="auto"/>
            </w:tcBorders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right w:val="single" w:sz="24" w:space="0" w:color="auto"/>
            </w:tcBorders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7469" w:rsidTr="00E94E71">
        <w:tc>
          <w:tcPr>
            <w:tcW w:w="642" w:type="dxa"/>
            <w:tcBorders>
              <w:left w:val="single" w:sz="24" w:space="0" w:color="auto"/>
            </w:tcBorders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  <w:r w:rsidRPr="006B699C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5147" w:type="dxa"/>
            <w:tcBorders>
              <w:right w:val="single" w:sz="24" w:space="0" w:color="auto"/>
            </w:tcBorders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  <w:r w:rsidRPr="006B699C">
              <w:rPr>
                <w:rFonts w:ascii="Arial" w:hAnsi="Arial" w:cs="Arial"/>
                <w:sz w:val="18"/>
                <w:szCs w:val="18"/>
              </w:rPr>
              <w:t>Stolarka drzwiowa</w:t>
            </w:r>
          </w:p>
        </w:tc>
        <w:tc>
          <w:tcPr>
            <w:tcW w:w="1935" w:type="dxa"/>
            <w:tcBorders>
              <w:left w:val="single" w:sz="24" w:space="0" w:color="auto"/>
            </w:tcBorders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right w:val="single" w:sz="24" w:space="0" w:color="auto"/>
            </w:tcBorders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single" w:sz="24" w:space="0" w:color="auto"/>
            </w:tcBorders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right w:val="single" w:sz="24" w:space="0" w:color="auto"/>
            </w:tcBorders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7469" w:rsidTr="00E94E71">
        <w:tc>
          <w:tcPr>
            <w:tcW w:w="642" w:type="dxa"/>
            <w:tcBorders>
              <w:left w:val="single" w:sz="24" w:space="0" w:color="auto"/>
            </w:tcBorders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  <w:r w:rsidRPr="006B699C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5147" w:type="dxa"/>
            <w:tcBorders>
              <w:right w:val="single" w:sz="24" w:space="0" w:color="auto"/>
            </w:tcBorders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  <w:r w:rsidRPr="006B699C">
              <w:rPr>
                <w:rFonts w:ascii="Arial" w:hAnsi="Arial" w:cs="Arial"/>
                <w:sz w:val="18"/>
                <w:szCs w:val="18"/>
              </w:rPr>
              <w:t>Tynki wewnętrzne</w:t>
            </w:r>
          </w:p>
        </w:tc>
        <w:tc>
          <w:tcPr>
            <w:tcW w:w="1935" w:type="dxa"/>
            <w:tcBorders>
              <w:left w:val="single" w:sz="24" w:space="0" w:color="auto"/>
            </w:tcBorders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right w:val="single" w:sz="24" w:space="0" w:color="auto"/>
            </w:tcBorders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single" w:sz="24" w:space="0" w:color="auto"/>
            </w:tcBorders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right w:val="single" w:sz="24" w:space="0" w:color="auto"/>
            </w:tcBorders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7469" w:rsidTr="00E94E71">
        <w:tc>
          <w:tcPr>
            <w:tcW w:w="642" w:type="dxa"/>
            <w:tcBorders>
              <w:left w:val="single" w:sz="24" w:space="0" w:color="auto"/>
            </w:tcBorders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  <w:r w:rsidRPr="006B699C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5147" w:type="dxa"/>
            <w:tcBorders>
              <w:right w:val="single" w:sz="24" w:space="0" w:color="auto"/>
            </w:tcBorders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  <w:r w:rsidRPr="006B699C">
              <w:rPr>
                <w:rFonts w:ascii="Arial" w:hAnsi="Arial" w:cs="Arial"/>
                <w:sz w:val="18"/>
                <w:szCs w:val="18"/>
              </w:rPr>
              <w:t>Okładziny ceramiczne ścian</w:t>
            </w:r>
          </w:p>
        </w:tc>
        <w:tc>
          <w:tcPr>
            <w:tcW w:w="1935" w:type="dxa"/>
            <w:tcBorders>
              <w:left w:val="single" w:sz="24" w:space="0" w:color="auto"/>
            </w:tcBorders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right w:val="single" w:sz="24" w:space="0" w:color="auto"/>
            </w:tcBorders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single" w:sz="24" w:space="0" w:color="auto"/>
            </w:tcBorders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right w:val="single" w:sz="24" w:space="0" w:color="auto"/>
            </w:tcBorders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7469" w:rsidTr="00E94E71">
        <w:tc>
          <w:tcPr>
            <w:tcW w:w="642" w:type="dxa"/>
            <w:tcBorders>
              <w:left w:val="single" w:sz="24" w:space="0" w:color="auto"/>
            </w:tcBorders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  <w:r w:rsidRPr="006B699C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5147" w:type="dxa"/>
            <w:tcBorders>
              <w:right w:val="single" w:sz="24" w:space="0" w:color="auto"/>
            </w:tcBorders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  <w:r w:rsidRPr="006B699C">
              <w:rPr>
                <w:rFonts w:ascii="Arial" w:hAnsi="Arial" w:cs="Arial"/>
                <w:sz w:val="18"/>
                <w:szCs w:val="18"/>
              </w:rPr>
              <w:t>Posadzki</w:t>
            </w:r>
          </w:p>
        </w:tc>
        <w:tc>
          <w:tcPr>
            <w:tcW w:w="1935" w:type="dxa"/>
            <w:tcBorders>
              <w:left w:val="single" w:sz="24" w:space="0" w:color="auto"/>
            </w:tcBorders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right w:val="single" w:sz="24" w:space="0" w:color="auto"/>
            </w:tcBorders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single" w:sz="24" w:space="0" w:color="auto"/>
            </w:tcBorders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right w:val="single" w:sz="24" w:space="0" w:color="auto"/>
            </w:tcBorders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7469" w:rsidTr="00E94E71">
        <w:tc>
          <w:tcPr>
            <w:tcW w:w="642" w:type="dxa"/>
            <w:tcBorders>
              <w:left w:val="single" w:sz="24" w:space="0" w:color="auto"/>
            </w:tcBorders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  <w:r w:rsidRPr="006B699C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5147" w:type="dxa"/>
            <w:tcBorders>
              <w:right w:val="single" w:sz="24" w:space="0" w:color="auto"/>
            </w:tcBorders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  <w:r w:rsidRPr="006B699C">
              <w:rPr>
                <w:rFonts w:ascii="Arial" w:hAnsi="Arial" w:cs="Arial"/>
                <w:sz w:val="18"/>
                <w:szCs w:val="18"/>
              </w:rPr>
              <w:t>Posadzka kl. schodowa</w:t>
            </w:r>
          </w:p>
        </w:tc>
        <w:tc>
          <w:tcPr>
            <w:tcW w:w="1935" w:type="dxa"/>
            <w:tcBorders>
              <w:left w:val="single" w:sz="24" w:space="0" w:color="auto"/>
            </w:tcBorders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right w:val="single" w:sz="24" w:space="0" w:color="auto"/>
            </w:tcBorders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single" w:sz="24" w:space="0" w:color="auto"/>
            </w:tcBorders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right w:val="single" w:sz="24" w:space="0" w:color="auto"/>
            </w:tcBorders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7469" w:rsidTr="00E94E71">
        <w:tc>
          <w:tcPr>
            <w:tcW w:w="642" w:type="dxa"/>
            <w:tcBorders>
              <w:left w:val="single" w:sz="24" w:space="0" w:color="auto"/>
            </w:tcBorders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  <w:r w:rsidRPr="006B699C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5147" w:type="dxa"/>
            <w:tcBorders>
              <w:right w:val="single" w:sz="24" w:space="0" w:color="auto"/>
            </w:tcBorders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  <w:r w:rsidRPr="006B699C">
              <w:rPr>
                <w:rFonts w:ascii="Arial" w:hAnsi="Arial" w:cs="Arial"/>
                <w:sz w:val="18"/>
                <w:szCs w:val="18"/>
              </w:rPr>
              <w:t>Ściany i sufity z g-k</w:t>
            </w:r>
          </w:p>
        </w:tc>
        <w:tc>
          <w:tcPr>
            <w:tcW w:w="1935" w:type="dxa"/>
            <w:tcBorders>
              <w:left w:val="single" w:sz="24" w:space="0" w:color="auto"/>
            </w:tcBorders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right w:val="single" w:sz="24" w:space="0" w:color="auto"/>
            </w:tcBorders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single" w:sz="24" w:space="0" w:color="auto"/>
            </w:tcBorders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right w:val="single" w:sz="24" w:space="0" w:color="auto"/>
            </w:tcBorders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7469" w:rsidTr="00E94E71">
        <w:tc>
          <w:tcPr>
            <w:tcW w:w="642" w:type="dxa"/>
            <w:tcBorders>
              <w:left w:val="single" w:sz="24" w:space="0" w:color="auto"/>
            </w:tcBorders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  <w:r w:rsidRPr="006B699C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5147" w:type="dxa"/>
            <w:tcBorders>
              <w:right w:val="single" w:sz="24" w:space="0" w:color="auto"/>
            </w:tcBorders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  <w:r w:rsidRPr="006B699C">
              <w:rPr>
                <w:rFonts w:ascii="Arial" w:hAnsi="Arial" w:cs="Arial"/>
                <w:sz w:val="18"/>
                <w:szCs w:val="18"/>
              </w:rPr>
              <w:t>Balustrady</w:t>
            </w:r>
          </w:p>
        </w:tc>
        <w:tc>
          <w:tcPr>
            <w:tcW w:w="1935" w:type="dxa"/>
            <w:tcBorders>
              <w:left w:val="single" w:sz="24" w:space="0" w:color="auto"/>
            </w:tcBorders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right w:val="single" w:sz="24" w:space="0" w:color="auto"/>
            </w:tcBorders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single" w:sz="24" w:space="0" w:color="auto"/>
            </w:tcBorders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right w:val="single" w:sz="24" w:space="0" w:color="auto"/>
            </w:tcBorders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7469" w:rsidTr="00E94E71">
        <w:tc>
          <w:tcPr>
            <w:tcW w:w="642" w:type="dxa"/>
            <w:tcBorders>
              <w:left w:val="single" w:sz="24" w:space="0" w:color="auto"/>
            </w:tcBorders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  <w:r w:rsidRPr="006B699C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5147" w:type="dxa"/>
            <w:tcBorders>
              <w:right w:val="single" w:sz="24" w:space="0" w:color="auto"/>
            </w:tcBorders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  <w:r w:rsidRPr="006B699C">
              <w:rPr>
                <w:rFonts w:ascii="Arial" w:hAnsi="Arial" w:cs="Arial"/>
                <w:sz w:val="18"/>
                <w:szCs w:val="18"/>
              </w:rPr>
              <w:t>Malowanie</w:t>
            </w:r>
          </w:p>
        </w:tc>
        <w:tc>
          <w:tcPr>
            <w:tcW w:w="1935" w:type="dxa"/>
            <w:tcBorders>
              <w:left w:val="single" w:sz="24" w:space="0" w:color="auto"/>
            </w:tcBorders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right w:val="single" w:sz="24" w:space="0" w:color="auto"/>
            </w:tcBorders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single" w:sz="24" w:space="0" w:color="auto"/>
            </w:tcBorders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right w:val="single" w:sz="24" w:space="0" w:color="auto"/>
            </w:tcBorders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7469" w:rsidTr="00E94E71">
        <w:tc>
          <w:tcPr>
            <w:tcW w:w="642" w:type="dxa"/>
            <w:tcBorders>
              <w:left w:val="single" w:sz="24" w:space="0" w:color="auto"/>
            </w:tcBorders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  <w:r w:rsidRPr="006B699C"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5147" w:type="dxa"/>
            <w:tcBorders>
              <w:right w:val="single" w:sz="24" w:space="0" w:color="auto"/>
            </w:tcBorders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  <w:r w:rsidRPr="006B699C">
              <w:rPr>
                <w:rFonts w:ascii="Arial" w:hAnsi="Arial" w:cs="Arial"/>
                <w:sz w:val="18"/>
                <w:szCs w:val="18"/>
              </w:rPr>
              <w:t>Opaska i utwardzenia</w:t>
            </w:r>
          </w:p>
        </w:tc>
        <w:tc>
          <w:tcPr>
            <w:tcW w:w="1935" w:type="dxa"/>
            <w:tcBorders>
              <w:left w:val="single" w:sz="24" w:space="0" w:color="auto"/>
            </w:tcBorders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right w:val="single" w:sz="24" w:space="0" w:color="auto"/>
            </w:tcBorders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single" w:sz="24" w:space="0" w:color="auto"/>
            </w:tcBorders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right w:val="single" w:sz="24" w:space="0" w:color="auto"/>
            </w:tcBorders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7469" w:rsidTr="00E94E71">
        <w:tc>
          <w:tcPr>
            <w:tcW w:w="642" w:type="dxa"/>
            <w:tcBorders>
              <w:left w:val="single" w:sz="24" w:space="0" w:color="auto"/>
            </w:tcBorders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  <w:r w:rsidRPr="006B699C"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5147" w:type="dxa"/>
            <w:tcBorders>
              <w:right w:val="single" w:sz="24" w:space="0" w:color="auto"/>
            </w:tcBorders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  <w:r w:rsidRPr="006B699C">
              <w:rPr>
                <w:rFonts w:ascii="Arial" w:hAnsi="Arial" w:cs="Arial"/>
                <w:sz w:val="18"/>
                <w:szCs w:val="18"/>
              </w:rPr>
              <w:t>Rusztowania</w:t>
            </w:r>
          </w:p>
        </w:tc>
        <w:tc>
          <w:tcPr>
            <w:tcW w:w="1935" w:type="dxa"/>
            <w:tcBorders>
              <w:left w:val="single" w:sz="24" w:space="0" w:color="auto"/>
            </w:tcBorders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right w:val="single" w:sz="24" w:space="0" w:color="auto"/>
            </w:tcBorders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single" w:sz="24" w:space="0" w:color="auto"/>
            </w:tcBorders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right w:val="single" w:sz="24" w:space="0" w:color="auto"/>
            </w:tcBorders>
            <w:shd w:val="clear" w:color="auto" w:fill="auto"/>
          </w:tcPr>
          <w:p w:rsidR="00B4746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559" w:rsidTr="00E94E71">
        <w:tc>
          <w:tcPr>
            <w:tcW w:w="5789" w:type="dxa"/>
            <w:gridSpan w:val="2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30559" w:rsidRPr="006B699C" w:rsidRDefault="00630559" w:rsidP="00B474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699C">
              <w:rPr>
                <w:rFonts w:ascii="Arial" w:hAnsi="Arial" w:cs="Arial"/>
                <w:b/>
                <w:sz w:val="18"/>
                <w:szCs w:val="18"/>
              </w:rPr>
              <w:t>II. Część sanitarna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18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18" w:space="0" w:color="auto"/>
              <w:lef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559" w:rsidTr="00E94E71">
        <w:tc>
          <w:tcPr>
            <w:tcW w:w="642" w:type="dxa"/>
            <w:tcBorders>
              <w:left w:val="single" w:sz="24" w:space="0" w:color="auto"/>
            </w:tcBorders>
            <w:shd w:val="clear" w:color="auto" w:fill="auto"/>
          </w:tcPr>
          <w:p w:rsidR="0063055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  <w:r w:rsidRPr="006B699C">
              <w:rPr>
                <w:rFonts w:ascii="Arial" w:hAnsi="Arial" w:cs="Arial"/>
                <w:sz w:val="18"/>
                <w:szCs w:val="18"/>
              </w:rPr>
              <w:t>27</w:t>
            </w:r>
            <w:r w:rsidR="00630559" w:rsidRPr="006B699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147" w:type="dxa"/>
            <w:tcBorders>
              <w:right w:val="single" w:sz="24" w:space="0" w:color="auto"/>
            </w:tcBorders>
            <w:shd w:val="clear" w:color="auto" w:fill="auto"/>
          </w:tcPr>
          <w:p w:rsidR="0063055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  <w:r w:rsidRPr="006B699C">
              <w:rPr>
                <w:rFonts w:ascii="Arial" w:hAnsi="Arial" w:cs="Arial"/>
                <w:sz w:val="18"/>
                <w:szCs w:val="18"/>
              </w:rPr>
              <w:t>Wewnętrzna instalacja wodociągowa - roboty ziemne</w:t>
            </w:r>
          </w:p>
        </w:tc>
        <w:tc>
          <w:tcPr>
            <w:tcW w:w="1935" w:type="dxa"/>
            <w:tcBorders>
              <w:lef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righ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righ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559" w:rsidTr="00E94E71">
        <w:tc>
          <w:tcPr>
            <w:tcW w:w="642" w:type="dxa"/>
            <w:tcBorders>
              <w:left w:val="single" w:sz="24" w:space="0" w:color="auto"/>
            </w:tcBorders>
            <w:shd w:val="clear" w:color="auto" w:fill="auto"/>
          </w:tcPr>
          <w:p w:rsidR="0063055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  <w:r w:rsidRPr="006B699C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5147" w:type="dxa"/>
            <w:tcBorders>
              <w:right w:val="single" w:sz="24" w:space="0" w:color="auto"/>
            </w:tcBorders>
            <w:shd w:val="clear" w:color="auto" w:fill="auto"/>
          </w:tcPr>
          <w:p w:rsidR="0063055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  <w:r w:rsidRPr="006B699C">
              <w:rPr>
                <w:rFonts w:ascii="Arial" w:hAnsi="Arial" w:cs="Arial"/>
                <w:sz w:val="18"/>
                <w:szCs w:val="18"/>
              </w:rPr>
              <w:t>Wewnętrzna instalacja wodociągowa - roboty montażowe</w:t>
            </w:r>
          </w:p>
        </w:tc>
        <w:tc>
          <w:tcPr>
            <w:tcW w:w="1935" w:type="dxa"/>
            <w:tcBorders>
              <w:lef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righ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righ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559" w:rsidTr="00E94E71">
        <w:tc>
          <w:tcPr>
            <w:tcW w:w="642" w:type="dxa"/>
            <w:tcBorders>
              <w:left w:val="single" w:sz="24" w:space="0" w:color="auto"/>
            </w:tcBorders>
            <w:shd w:val="clear" w:color="auto" w:fill="auto"/>
          </w:tcPr>
          <w:p w:rsidR="0063055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  <w:r w:rsidRPr="006B699C"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5147" w:type="dxa"/>
            <w:tcBorders>
              <w:right w:val="single" w:sz="24" w:space="0" w:color="auto"/>
            </w:tcBorders>
            <w:shd w:val="clear" w:color="auto" w:fill="auto"/>
          </w:tcPr>
          <w:p w:rsidR="00630559" w:rsidRPr="006B699C" w:rsidRDefault="00B47469" w:rsidP="001C7F5C">
            <w:pPr>
              <w:rPr>
                <w:rFonts w:ascii="Arial" w:hAnsi="Arial" w:cs="Arial"/>
                <w:sz w:val="18"/>
                <w:szCs w:val="18"/>
              </w:rPr>
            </w:pPr>
            <w:r w:rsidRPr="006B699C">
              <w:rPr>
                <w:rFonts w:ascii="Arial" w:hAnsi="Arial" w:cs="Arial"/>
                <w:sz w:val="18"/>
                <w:szCs w:val="18"/>
              </w:rPr>
              <w:t>Wewnętrzna instalacja kanalizacyjna - roboty ziemne</w:t>
            </w:r>
          </w:p>
        </w:tc>
        <w:tc>
          <w:tcPr>
            <w:tcW w:w="1935" w:type="dxa"/>
            <w:tcBorders>
              <w:lef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righ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righ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5F8C" w:rsidTr="00E94E71">
        <w:tc>
          <w:tcPr>
            <w:tcW w:w="642" w:type="dxa"/>
            <w:tcBorders>
              <w:left w:val="single" w:sz="24" w:space="0" w:color="auto"/>
            </w:tcBorders>
            <w:shd w:val="clear" w:color="auto" w:fill="auto"/>
          </w:tcPr>
          <w:p w:rsidR="00195F8C" w:rsidRPr="006B699C" w:rsidRDefault="00195F8C" w:rsidP="001C7F5C">
            <w:pPr>
              <w:rPr>
                <w:rFonts w:ascii="Arial" w:hAnsi="Arial" w:cs="Arial"/>
                <w:sz w:val="18"/>
                <w:szCs w:val="18"/>
              </w:rPr>
            </w:pPr>
            <w:r w:rsidRPr="006B699C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5147" w:type="dxa"/>
            <w:tcBorders>
              <w:right w:val="single" w:sz="24" w:space="0" w:color="auto"/>
            </w:tcBorders>
            <w:shd w:val="clear" w:color="auto" w:fill="auto"/>
          </w:tcPr>
          <w:p w:rsidR="00195F8C" w:rsidRPr="006B699C" w:rsidRDefault="00195F8C" w:rsidP="001C7F5C">
            <w:pPr>
              <w:rPr>
                <w:rFonts w:ascii="Arial" w:hAnsi="Arial" w:cs="Arial"/>
                <w:sz w:val="18"/>
                <w:szCs w:val="18"/>
              </w:rPr>
            </w:pPr>
            <w:r w:rsidRPr="006B699C">
              <w:rPr>
                <w:rFonts w:ascii="Arial" w:hAnsi="Arial" w:cs="Arial"/>
                <w:sz w:val="18"/>
                <w:szCs w:val="18"/>
              </w:rPr>
              <w:t>Wewnętrzna instalacja kanalizacyjna - roboty montażowe</w:t>
            </w:r>
          </w:p>
        </w:tc>
        <w:tc>
          <w:tcPr>
            <w:tcW w:w="1935" w:type="dxa"/>
            <w:tcBorders>
              <w:left w:val="single" w:sz="24" w:space="0" w:color="auto"/>
            </w:tcBorders>
            <w:shd w:val="clear" w:color="auto" w:fill="auto"/>
          </w:tcPr>
          <w:p w:rsidR="00195F8C" w:rsidRPr="006B699C" w:rsidRDefault="00195F8C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shd w:val="clear" w:color="auto" w:fill="auto"/>
          </w:tcPr>
          <w:p w:rsidR="00195F8C" w:rsidRPr="006B699C" w:rsidRDefault="00195F8C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right w:val="single" w:sz="24" w:space="0" w:color="auto"/>
            </w:tcBorders>
            <w:shd w:val="clear" w:color="auto" w:fill="auto"/>
          </w:tcPr>
          <w:p w:rsidR="00195F8C" w:rsidRPr="006B699C" w:rsidRDefault="00195F8C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single" w:sz="24" w:space="0" w:color="auto"/>
            </w:tcBorders>
            <w:shd w:val="clear" w:color="auto" w:fill="auto"/>
          </w:tcPr>
          <w:p w:rsidR="00195F8C" w:rsidRPr="006B699C" w:rsidRDefault="00195F8C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right w:val="single" w:sz="24" w:space="0" w:color="auto"/>
            </w:tcBorders>
            <w:shd w:val="clear" w:color="auto" w:fill="auto"/>
          </w:tcPr>
          <w:p w:rsidR="00195F8C" w:rsidRPr="006B699C" w:rsidRDefault="00195F8C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559" w:rsidTr="00E94E71">
        <w:tc>
          <w:tcPr>
            <w:tcW w:w="642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auto"/>
          </w:tcPr>
          <w:p w:rsidR="00630559" w:rsidRPr="006B699C" w:rsidRDefault="00195F8C" w:rsidP="001C7F5C">
            <w:pPr>
              <w:rPr>
                <w:rFonts w:ascii="Arial" w:hAnsi="Arial" w:cs="Arial"/>
                <w:sz w:val="18"/>
                <w:szCs w:val="18"/>
              </w:rPr>
            </w:pPr>
            <w:r w:rsidRPr="006B699C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47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630559" w:rsidRPr="006B699C" w:rsidRDefault="00195F8C" w:rsidP="001C7F5C">
            <w:pPr>
              <w:rPr>
                <w:rFonts w:ascii="Arial" w:hAnsi="Arial" w:cs="Arial"/>
                <w:sz w:val="18"/>
                <w:szCs w:val="18"/>
              </w:rPr>
            </w:pPr>
            <w:r w:rsidRPr="006B699C">
              <w:rPr>
                <w:rFonts w:ascii="Arial" w:hAnsi="Arial" w:cs="Arial"/>
                <w:sz w:val="18"/>
                <w:szCs w:val="18"/>
              </w:rPr>
              <w:t>Wewnętrzna instalacja c.o.</w:t>
            </w:r>
          </w:p>
        </w:tc>
        <w:tc>
          <w:tcPr>
            <w:tcW w:w="1935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bottom w:val="single" w:sz="18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559" w:rsidTr="00E94E71">
        <w:tc>
          <w:tcPr>
            <w:tcW w:w="5789" w:type="dxa"/>
            <w:gridSpan w:val="2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30559" w:rsidRPr="006B699C" w:rsidRDefault="00195F8C" w:rsidP="001C7F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699C">
              <w:rPr>
                <w:rFonts w:ascii="Arial" w:hAnsi="Arial" w:cs="Arial"/>
                <w:b/>
                <w:sz w:val="18"/>
                <w:szCs w:val="18"/>
              </w:rPr>
              <w:t>III. Część elektryczna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18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18" w:space="0" w:color="auto"/>
              <w:lef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559" w:rsidTr="00E94E71">
        <w:tc>
          <w:tcPr>
            <w:tcW w:w="642" w:type="dxa"/>
            <w:tcBorders>
              <w:left w:val="single" w:sz="24" w:space="0" w:color="auto"/>
            </w:tcBorders>
            <w:shd w:val="clear" w:color="auto" w:fill="auto"/>
          </w:tcPr>
          <w:p w:rsidR="00630559" w:rsidRPr="006B699C" w:rsidRDefault="00195F8C" w:rsidP="001C7F5C">
            <w:pPr>
              <w:rPr>
                <w:rFonts w:ascii="Arial" w:hAnsi="Arial" w:cs="Arial"/>
                <w:sz w:val="18"/>
                <w:szCs w:val="18"/>
              </w:rPr>
            </w:pPr>
            <w:r w:rsidRPr="006B699C">
              <w:rPr>
                <w:rFonts w:ascii="Arial" w:hAnsi="Arial" w:cs="Arial"/>
                <w:sz w:val="18"/>
                <w:szCs w:val="18"/>
              </w:rPr>
              <w:t>32</w:t>
            </w:r>
            <w:r w:rsidR="00630559" w:rsidRPr="006B699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147" w:type="dxa"/>
            <w:tcBorders>
              <w:right w:val="single" w:sz="24" w:space="0" w:color="auto"/>
            </w:tcBorders>
            <w:shd w:val="clear" w:color="auto" w:fill="auto"/>
          </w:tcPr>
          <w:p w:rsidR="00630559" w:rsidRPr="006B699C" w:rsidRDefault="00195F8C" w:rsidP="001C7F5C">
            <w:pPr>
              <w:rPr>
                <w:rFonts w:ascii="Arial" w:hAnsi="Arial" w:cs="Arial"/>
                <w:sz w:val="18"/>
                <w:szCs w:val="18"/>
              </w:rPr>
            </w:pPr>
            <w:r w:rsidRPr="006B699C">
              <w:rPr>
                <w:rFonts w:ascii="Arial" w:hAnsi="Arial" w:cs="Arial"/>
                <w:sz w:val="18"/>
                <w:szCs w:val="18"/>
              </w:rPr>
              <w:t>Roboty w zakresie okablowania elektrycznego</w:t>
            </w:r>
          </w:p>
        </w:tc>
        <w:tc>
          <w:tcPr>
            <w:tcW w:w="1935" w:type="dxa"/>
            <w:tcBorders>
              <w:lef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righ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righ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559" w:rsidTr="00E94E71">
        <w:tc>
          <w:tcPr>
            <w:tcW w:w="642" w:type="dxa"/>
            <w:tcBorders>
              <w:left w:val="single" w:sz="24" w:space="0" w:color="auto"/>
            </w:tcBorders>
            <w:shd w:val="clear" w:color="auto" w:fill="auto"/>
          </w:tcPr>
          <w:p w:rsidR="00630559" w:rsidRPr="006B699C" w:rsidRDefault="00195F8C" w:rsidP="001C7F5C">
            <w:pPr>
              <w:rPr>
                <w:rFonts w:ascii="Arial" w:hAnsi="Arial" w:cs="Arial"/>
                <w:sz w:val="18"/>
                <w:szCs w:val="18"/>
              </w:rPr>
            </w:pPr>
            <w:r w:rsidRPr="006B699C">
              <w:rPr>
                <w:rFonts w:ascii="Arial" w:hAnsi="Arial" w:cs="Arial"/>
                <w:sz w:val="18"/>
                <w:szCs w:val="18"/>
              </w:rPr>
              <w:t>33</w:t>
            </w:r>
            <w:r w:rsidR="00630559" w:rsidRPr="006B699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147" w:type="dxa"/>
            <w:tcBorders>
              <w:right w:val="single" w:sz="24" w:space="0" w:color="auto"/>
            </w:tcBorders>
            <w:shd w:val="clear" w:color="auto" w:fill="auto"/>
          </w:tcPr>
          <w:p w:rsidR="00630559" w:rsidRPr="006B699C" w:rsidRDefault="00630559" w:rsidP="00195F8C">
            <w:pPr>
              <w:rPr>
                <w:rFonts w:ascii="Arial" w:hAnsi="Arial" w:cs="Arial"/>
                <w:sz w:val="18"/>
                <w:szCs w:val="18"/>
              </w:rPr>
            </w:pPr>
            <w:r w:rsidRPr="006B699C">
              <w:rPr>
                <w:rFonts w:ascii="Arial" w:hAnsi="Arial" w:cs="Arial"/>
                <w:sz w:val="18"/>
                <w:szCs w:val="18"/>
              </w:rPr>
              <w:t xml:space="preserve">Roboty </w:t>
            </w:r>
            <w:r w:rsidR="00195F8C" w:rsidRPr="006B699C">
              <w:rPr>
                <w:rFonts w:ascii="Arial" w:hAnsi="Arial" w:cs="Arial"/>
                <w:sz w:val="18"/>
                <w:szCs w:val="18"/>
              </w:rPr>
              <w:t>w zakresie instalacji elektrycznych</w:t>
            </w:r>
          </w:p>
        </w:tc>
        <w:tc>
          <w:tcPr>
            <w:tcW w:w="1935" w:type="dxa"/>
            <w:tcBorders>
              <w:lef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righ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righ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559" w:rsidTr="00E94E71">
        <w:trPr>
          <w:trHeight w:val="70"/>
        </w:trPr>
        <w:tc>
          <w:tcPr>
            <w:tcW w:w="642" w:type="dxa"/>
            <w:tcBorders>
              <w:left w:val="single" w:sz="24" w:space="0" w:color="auto"/>
            </w:tcBorders>
            <w:shd w:val="clear" w:color="auto" w:fill="auto"/>
          </w:tcPr>
          <w:p w:rsidR="00630559" w:rsidRPr="006B699C" w:rsidRDefault="00195F8C" w:rsidP="001C7F5C">
            <w:pPr>
              <w:rPr>
                <w:rFonts w:ascii="Arial" w:hAnsi="Arial" w:cs="Arial"/>
                <w:sz w:val="18"/>
                <w:szCs w:val="18"/>
              </w:rPr>
            </w:pPr>
            <w:r w:rsidRPr="006B699C">
              <w:rPr>
                <w:rFonts w:ascii="Arial" w:hAnsi="Arial" w:cs="Arial"/>
                <w:sz w:val="18"/>
                <w:szCs w:val="18"/>
              </w:rPr>
              <w:t>34</w:t>
            </w:r>
            <w:r w:rsidR="00630559" w:rsidRPr="006B699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147" w:type="dxa"/>
            <w:tcBorders>
              <w:right w:val="single" w:sz="24" w:space="0" w:color="auto"/>
            </w:tcBorders>
            <w:shd w:val="clear" w:color="auto" w:fill="auto"/>
          </w:tcPr>
          <w:p w:rsidR="00630559" w:rsidRPr="006B699C" w:rsidRDefault="00195F8C" w:rsidP="001C7F5C">
            <w:pPr>
              <w:rPr>
                <w:rFonts w:ascii="Arial" w:hAnsi="Arial" w:cs="Arial"/>
                <w:sz w:val="18"/>
                <w:szCs w:val="18"/>
              </w:rPr>
            </w:pPr>
            <w:r w:rsidRPr="006B699C">
              <w:rPr>
                <w:rFonts w:ascii="Arial" w:hAnsi="Arial" w:cs="Arial"/>
                <w:sz w:val="18"/>
                <w:szCs w:val="18"/>
              </w:rPr>
              <w:t>Ochrona odgromowa</w:t>
            </w:r>
          </w:p>
        </w:tc>
        <w:tc>
          <w:tcPr>
            <w:tcW w:w="1935" w:type="dxa"/>
            <w:tcBorders>
              <w:lef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righ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righ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559" w:rsidTr="00E94E71">
        <w:tc>
          <w:tcPr>
            <w:tcW w:w="64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630559" w:rsidRPr="003742D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7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30559" w:rsidRPr="003742DC" w:rsidRDefault="00630559" w:rsidP="001C7F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42DC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5149" w:rsidRDefault="005E5149"/>
    <w:sectPr w:rsidR="005E5149" w:rsidSect="00195F8C">
      <w:footerReference w:type="default" r:id="rId8"/>
      <w:footnotePr>
        <w:pos w:val="beneathText"/>
      </w:footnotePr>
      <w:pgSz w:w="16837" w:h="11905" w:orient="landscape"/>
      <w:pgMar w:top="425" w:right="1418" w:bottom="249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AEA" w:rsidRDefault="00A97AEA">
      <w:r>
        <w:separator/>
      </w:r>
    </w:p>
  </w:endnote>
  <w:endnote w:type="continuationSeparator" w:id="0">
    <w:p w:rsidR="00A97AEA" w:rsidRDefault="00A97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1B0" w:rsidRDefault="00767E39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F5776F0" wp14:editId="297A89DD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77495" cy="177800"/>
              <wp:effectExtent l="0" t="635" r="3175" b="254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21B0" w:rsidRDefault="00E3592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27056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29.35pt;margin-top:.05pt;width:21.85pt;height:14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" stroked="f">
              <v:textbox inset="0,0,0,0">
                <w:txbxContent>
                  <w:p w:rsidR="005F21B0" w:rsidRDefault="00E3592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\*ARABIC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27056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AEA" w:rsidRDefault="00A97AEA">
      <w:r>
        <w:separator/>
      </w:r>
    </w:p>
  </w:footnote>
  <w:footnote w:type="continuationSeparator" w:id="0">
    <w:p w:rsidR="00A97AEA" w:rsidRDefault="00A97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39"/>
    <w:rsid w:val="000F0E95"/>
    <w:rsid w:val="00195F8C"/>
    <w:rsid w:val="001E7303"/>
    <w:rsid w:val="002351B7"/>
    <w:rsid w:val="00262C97"/>
    <w:rsid w:val="003742DC"/>
    <w:rsid w:val="00427056"/>
    <w:rsid w:val="0049202A"/>
    <w:rsid w:val="004D5A1E"/>
    <w:rsid w:val="00522C51"/>
    <w:rsid w:val="005A6CA3"/>
    <w:rsid w:val="005E5149"/>
    <w:rsid w:val="00630559"/>
    <w:rsid w:val="00644175"/>
    <w:rsid w:val="00655EBE"/>
    <w:rsid w:val="006B699C"/>
    <w:rsid w:val="006C35AC"/>
    <w:rsid w:val="00767E39"/>
    <w:rsid w:val="007E3A92"/>
    <w:rsid w:val="008F25D6"/>
    <w:rsid w:val="00A97AEA"/>
    <w:rsid w:val="00AD4C4C"/>
    <w:rsid w:val="00AF735A"/>
    <w:rsid w:val="00B06F0A"/>
    <w:rsid w:val="00B47469"/>
    <w:rsid w:val="00B60905"/>
    <w:rsid w:val="00C06412"/>
    <w:rsid w:val="00CB7377"/>
    <w:rsid w:val="00D52B33"/>
    <w:rsid w:val="00D67D2B"/>
    <w:rsid w:val="00DC792C"/>
    <w:rsid w:val="00E35929"/>
    <w:rsid w:val="00E9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E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767E39"/>
  </w:style>
  <w:style w:type="paragraph" w:customStyle="1" w:styleId="WW-Nagwek">
    <w:name w:val="WW-Nagłówek"/>
    <w:basedOn w:val="Normalny"/>
    <w:next w:val="Tekstpodstawowy"/>
    <w:rsid w:val="00767E3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link w:val="StopkaZnak"/>
    <w:rsid w:val="00767E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67E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67E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67E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441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1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D4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E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767E39"/>
  </w:style>
  <w:style w:type="paragraph" w:customStyle="1" w:styleId="WW-Nagwek">
    <w:name w:val="WW-Nagłówek"/>
    <w:basedOn w:val="Normalny"/>
    <w:next w:val="Tekstpodstawowy"/>
    <w:rsid w:val="00767E3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link w:val="StopkaZnak"/>
    <w:rsid w:val="00767E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67E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67E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67E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441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1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D4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179C7-38E5-4242-AF26-E6B055AED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Lipie Gmina</dc:creator>
  <cp:lastModifiedBy>Barbara Bukalska</cp:lastModifiedBy>
  <cp:revision>3</cp:revision>
  <cp:lastPrinted>2018-02-28T09:18:00Z</cp:lastPrinted>
  <dcterms:created xsi:type="dcterms:W3CDTF">2019-06-03T07:37:00Z</dcterms:created>
  <dcterms:modified xsi:type="dcterms:W3CDTF">2019-07-02T09:37:00Z</dcterms:modified>
</cp:coreProperties>
</file>