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A1" w:rsidRPr="00D077A1" w:rsidRDefault="00D077A1" w:rsidP="00D077A1">
      <w:pPr>
        <w:spacing w:before="240" w:after="60" w:line="240" w:lineRule="auto"/>
        <w:jc w:val="center"/>
        <w:outlineLvl w:val="0"/>
        <w:rPr>
          <w:rFonts w:ascii="Times New Roman" w:eastAsia="Times New Roman" w:hAnsi="Times New Roman" w:cs="Times New Roman"/>
          <w:b/>
          <w:bCs/>
          <w:kern w:val="28"/>
          <w:sz w:val="24"/>
          <w:szCs w:val="24"/>
          <w:lang w:eastAsia="pl-PL"/>
        </w:rPr>
      </w:pPr>
      <w:r w:rsidRPr="00D077A1">
        <w:rPr>
          <w:rFonts w:ascii="Times New Roman" w:eastAsia="Times New Roman" w:hAnsi="Times New Roman" w:cs="Times New Roman"/>
          <w:b/>
          <w:bCs/>
          <w:kern w:val="28"/>
          <w:sz w:val="24"/>
          <w:szCs w:val="24"/>
          <w:lang w:eastAsia="pl-PL"/>
        </w:rPr>
        <w:t>UMOWA</w:t>
      </w:r>
    </w:p>
    <w:p w:rsidR="00D077A1" w:rsidRPr="00D077A1" w:rsidRDefault="00D077A1" w:rsidP="00D077A1">
      <w:pPr>
        <w:spacing w:after="60" w:line="240" w:lineRule="auto"/>
        <w:jc w:val="center"/>
        <w:outlineLvl w:val="1"/>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NA ROBOTY BUDOWLANE</w:t>
      </w:r>
    </w:p>
    <w:p w:rsidR="00D077A1" w:rsidRPr="00D077A1" w:rsidRDefault="00D077A1" w:rsidP="00D077A1">
      <w:pPr>
        <w:spacing w:after="60" w:line="240" w:lineRule="auto"/>
        <w:jc w:val="center"/>
        <w:outlineLvl w:val="1"/>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nr rej.</w:t>
      </w:r>
      <w:r w:rsidRPr="00D077A1">
        <w:rPr>
          <w:rFonts w:ascii="Arial" w:eastAsia="Times New Roman" w:hAnsi="Arial" w:cs="Arial"/>
          <w:sz w:val="24"/>
          <w:szCs w:val="24"/>
          <w:lang w:eastAsia="pl-PL"/>
        </w:rPr>
        <w:t xml:space="preserve"> </w:t>
      </w:r>
      <w:r w:rsidRPr="00D077A1">
        <w:rPr>
          <w:rFonts w:ascii="Times New Roman" w:eastAsia="Times New Roman" w:hAnsi="Times New Roman" w:cs="Times New Roman"/>
          <w:sz w:val="24"/>
          <w:szCs w:val="24"/>
          <w:lang w:eastAsia="pl-PL"/>
        </w:rPr>
        <w:t>…………</w:t>
      </w:r>
    </w:p>
    <w:p w:rsidR="00D077A1" w:rsidRPr="00D077A1" w:rsidRDefault="00D077A1" w:rsidP="00D077A1">
      <w:pPr>
        <w:spacing w:after="60" w:line="240" w:lineRule="auto"/>
        <w:jc w:val="center"/>
        <w:outlineLvl w:val="1"/>
        <w:rPr>
          <w:rFonts w:ascii="Times New Roman" w:eastAsia="Times New Roman" w:hAnsi="Times New Roman" w:cs="Times New Roman"/>
          <w:sz w:val="24"/>
          <w:szCs w:val="24"/>
          <w:lang w:eastAsia="pl-PL"/>
        </w:rPr>
      </w:pPr>
    </w:p>
    <w:p w:rsidR="00D077A1" w:rsidRPr="00D077A1" w:rsidRDefault="00D077A1" w:rsidP="00D077A1">
      <w:pPr>
        <w:spacing w:after="0" w:line="360" w:lineRule="auto"/>
        <w:jc w:val="both"/>
        <w:rPr>
          <w:rFonts w:ascii="Times New Roman" w:eastAsia="Times New Roman" w:hAnsi="Times New Roman" w:cs="Times New Roman"/>
          <w:snapToGrid w:val="0"/>
          <w:sz w:val="24"/>
          <w:szCs w:val="24"/>
          <w:lang w:eastAsia="pl-PL"/>
        </w:rPr>
      </w:pPr>
      <w:r w:rsidRPr="00D077A1">
        <w:rPr>
          <w:rFonts w:ascii="Times New Roman" w:eastAsia="Times New Roman" w:hAnsi="Times New Roman" w:cs="Times New Roman"/>
          <w:snapToGrid w:val="0"/>
          <w:sz w:val="24"/>
          <w:szCs w:val="24"/>
          <w:lang w:eastAsia="pl-PL"/>
        </w:rPr>
        <w:t>W dniu ……………2017 r. w Lipiu pomiędzy Gminą Lipie, zwaną w treści umowy Zamawiającym, reprezentowaną przez:</w:t>
      </w:r>
    </w:p>
    <w:p w:rsidR="00D077A1" w:rsidRPr="00D077A1" w:rsidRDefault="00D077A1" w:rsidP="00D077A1">
      <w:pPr>
        <w:spacing w:after="0" w:line="360" w:lineRule="auto"/>
        <w:jc w:val="both"/>
        <w:rPr>
          <w:rFonts w:ascii="Times New Roman" w:eastAsia="Times New Roman" w:hAnsi="Times New Roman" w:cs="Times New Roman"/>
          <w:snapToGrid w:val="0"/>
          <w:sz w:val="24"/>
          <w:szCs w:val="24"/>
          <w:lang w:eastAsia="pl-PL"/>
        </w:rPr>
      </w:pPr>
      <w:r w:rsidRPr="00D077A1">
        <w:rPr>
          <w:rFonts w:ascii="Times New Roman" w:eastAsia="Times New Roman" w:hAnsi="Times New Roman" w:cs="Times New Roman"/>
          <w:snapToGrid w:val="0"/>
          <w:sz w:val="24"/>
          <w:szCs w:val="24"/>
          <w:lang w:eastAsia="pl-PL"/>
        </w:rPr>
        <w:t>Bożenę Wieloch- Wójta Gminy Lipie</w:t>
      </w:r>
    </w:p>
    <w:p w:rsidR="00D077A1" w:rsidRPr="00D077A1" w:rsidRDefault="00D077A1" w:rsidP="00D077A1">
      <w:pPr>
        <w:spacing w:after="0" w:line="360" w:lineRule="auto"/>
        <w:jc w:val="both"/>
        <w:rPr>
          <w:rFonts w:ascii="Times New Roman" w:eastAsia="Times New Roman" w:hAnsi="Times New Roman" w:cs="Times New Roman"/>
          <w:snapToGrid w:val="0"/>
          <w:sz w:val="24"/>
          <w:szCs w:val="24"/>
          <w:lang w:eastAsia="pl-PL"/>
        </w:rPr>
      </w:pPr>
      <w:r w:rsidRPr="00D077A1">
        <w:rPr>
          <w:rFonts w:ascii="Times New Roman" w:eastAsia="Times New Roman" w:hAnsi="Times New Roman" w:cs="Times New Roman"/>
          <w:snapToGrid w:val="0"/>
          <w:sz w:val="24"/>
          <w:szCs w:val="24"/>
          <w:lang w:eastAsia="pl-PL"/>
        </w:rPr>
        <w:t xml:space="preserve">przy kontrasygnacie Skarbnika Gminy - Anety </w:t>
      </w:r>
      <w:proofErr w:type="spellStart"/>
      <w:r w:rsidRPr="00D077A1">
        <w:rPr>
          <w:rFonts w:ascii="Times New Roman" w:eastAsia="Times New Roman" w:hAnsi="Times New Roman" w:cs="Times New Roman"/>
          <w:snapToGrid w:val="0"/>
          <w:sz w:val="24"/>
          <w:szCs w:val="24"/>
          <w:lang w:eastAsia="pl-PL"/>
        </w:rPr>
        <w:t>Łaczmańskiej</w:t>
      </w:r>
      <w:proofErr w:type="spellEnd"/>
    </w:p>
    <w:p w:rsidR="00D077A1" w:rsidRPr="00D077A1" w:rsidRDefault="00D077A1" w:rsidP="00D077A1">
      <w:pPr>
        <w:spacing w:after="0" w:line="240" w:lineRule="auto"/>
        <w:jc w:val="both"/>
        <w:rPr>
          <w:rFonts w:ascii="Times New Roman" w:eastAsia="Times New Roman" w:hAnsi="Times New Roman" w:cs="Times New Roman"/>
          <w:snapToGrid w:val="0"/>
          <w:sz w:val="24"/>
          <w:szCs w:val="24"/>
          <w:lang w:eastAsia="pl-PL"/>
        </w:rPr>
      </w:pPr>
      <w:r w:rsidRPr="00D077A1">
        <w:rPr>
          <w:rFonts w:ascii="Times New Roman" w:eastAsia="Times New Roman" w:hAnsi="Times New Roman" w:cs="Times New Roman"/>
          <w:snapToGrid w:val="0"/>
          <w:sz w:val="24"/>
          <w:szCs w:val="24"/>
          <w:lang w:eastAsia="pl-PL"/>
        </w:rPr>
        <w:t>a</w:t>
      </w:r>
    </w:p>
    <w:p w:rsidR="00D077A1" w:rsidRPr="00D077A1" w:rsidRDefault="00D077A1" w:rsidP="00D077A1">
      <w:pPr>
        <w:spacing w:after="0" w:line="240" w:lineRule="auto"/>
        <w:jc w:val="both"/>
        <w:rPr>
          <w:rFonts w:ascii="Times New Roman" w:eastAsia="Times New Roman" w:hAnsi="Times New Roman" w:cs="Times New Roman"/>
          <w:snapToGrid w:val="0"/>
          <w:sz w:val="24"/>
          <w:szCs w:val="24"/>
          <w:lang w:eastAsia="pl-PL"/>
        </w:rPr>
      </w:pPr>
      <w:r w:rsidRPr="00D077A1">
        <w:rPr>
          <w:rFonts w:ascii="Times New Roman" w:eastAsia="Times New Roman" w:hAnsi="Times New Roman" w:cs="Times New Roman"/>
          <w:snapToGrid w:val="0"/>
          <w:sz w:val="24"/>
          <w:szCs w:val="24"/>
          <w:lang w:eastAsia="pl-PL"/>
        </w:rPr>
        <w:t>………………………………………………………………………………………………………………………………………………………………………………………………………………………………………………………………………………………………………</w:t>
      </w:r>
    </w:p>
    <w:p w:rsidR="00D077A1" w:rsidRPr="00D077A1" w:rsidRDefault="00D077A1" w:rsidP="00D077A1">
      <w:pPr>
        <w:spacing w:after="0" w:line="240" w:lineRule="auto"/>
        <w:jc w:val="both"/>
        <w:rPr>
          <w:rFonts w:ascii="Times New Roman" w:eastAsia="Times New Roman" w:hAnsi="Times New Roman" w:cs="Times New Roman"/>
          <w:snapToGrid w:val="0"/>
          <w:sz w:val="24"/>
          <w:szCs w:val="24"/>
          <w:lang w:eastAsia="pl-PL"/>
        </w:rPr>
      </w:pPr>
      <w:r w:rsidRPr="00D077A1">
        <w:rPr>
          <w:rFonts w:ascii="Times New Roman" w:eastAsia="Times New Roman" w:hAnsi="Times New Roman" w:cs="Times New Roman"/>
          <w:snapToGrid w:val="0"/>
          <w:sz w:val="24"/>
          <w:szCs w:val="24"/>
          <w:lang w:eastAsia="pl-PL"/>
        </w:rPr>
        <w:t>zawarta została, umowa o następującej treści:</w:t>
      </w:r>
    </w:p>
    <w:p w:rsidR="00D077A1" w:rsidRPr="00D077A1" w:rsidRDefault="00D077A1" w:rsidP="00D077A1">
      <w:pPr>
        <w:widowControl w:val="0"/>
        <w:spacing w:after="0" w:line="240" w:lineRule="auto"/>
        <w:jc w:val="both"/>
        <w:rPr>
          <w:rFonts w:ascii="Times New Roman" w:eastAsia="Times New Roman" w:hAnsi="Times New Roman" w:cs="Times New Roman"/>
          <w:iCs/>
          <w:snapToGrid w:val="0"/>
          <w:sz w:val="24"/>
          <w:szCs w:val="24"/>
          <w:lang w:eastAsia="pl-PL"/>
        </w:rPr>
      </w:pPr>
    </w:p>
    <w:p w:rsidR="00D077A1" w:rsidRPr="00D077A1" w:rsidRDefault="00D077A1" w:rsidP="00D077A1">
      <w:pPr>
        <w:widowControl w:val="0"/>
        <w:spacing w:after="0" w:line="240" w:lineRule="auto"/>
        <w:jc w:val="center"/>
        <w:rPr>
          <w:rFonts w:ascii="Times New Roman" w:eastAsia="Times New Roman" w:hAnsi="Times New Roman" w:cs="Times New Roman"/>
          <w:b/>
          <w:iCs/>
          <w:snapToGrid w:val="0"/>
          <w:sz w:val="24"/>
          <w:szCs w:val="24"/>
          <w:lang w:eastAsia="pl-PL"/>
        </w:rPr>
      </w:pPr>
      <w:r w:rsidRPr="00D077A1">
        <w:rPr>
          <w:rFonts w:ascii="Times New Roman" w:eastAsia="Times New Roman" w:hAnsi="Times New Roman" w:cs="Times New Roman"/>
          <w:b/>
          <w:iCs/>
          <w:snapToGrid w:val="0"/>
          <w:sz w:val="24"/>
          <w:szCs w:val="24"/>
          <w:lang w:eastAsia="pl-PL"/>
        </w:rPr>
        <w:t>§ 1</w:t>
      </w:r>
    </w:p>
    <w:p w:rsidR="00D077A1" w:rsidRPr="00D077A1" w:rsidRDefault="00D077A1" w:rsidP="00D077A1">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sidRPr="00D077A1">
        <w:rPr>
          <w:rFonts w:ascii="Times New Roman" w:eastAsia="Times New Roman" w:hAnsi="Times New Roman" w:cs="Times New Roman"/>
          <w:b/>
          <w:snapToGrid w:val="0"/>
          <w:sz w:val="24"/>
          <w:szCs w:val="24"/>
          <w:lang w:eastAsia="pl-PL"/>
        </w:rPr>
        <w:t>Przedmiot umowy</w:t>
      </w:r>
    </w:p>
    <w:p w:rsidR="00D077A1" w:rsidRPr="00D077A1" w:rsidRDefault="00D077A1" w:rsidP="00D077A1">
      <w:pPr>
        <w:spacing w:after="0" w:line="240" w:lineRule="auto"/>
        <w:rPr>
          <w:rFonts w:ascii="Times New Roman" w:eastAsia="Times New Roman" w:hAnsi="Times New Roman" w:cs="Times New Roman"/>
          <w:sz w:val="24"/>
          <w:szCs w:val="24"/>
          <w:lang w:eastAsia="pl-PL"/>
        </w:rPr>
      </w:pPr>
    </w:p>
    <w:p w:rsidR="00D077A1" w:rsidRPr="007A2C74" w:rsidRDefault="00D077A1" w:rsidP="005443F4">
      <w:pPr>
        <w:pStyle w:val="Akapitzlist"/>
        <w:numPr>
          <w:ilvl w:val="0"/>
          <w:numId w:val="9"/>
        </w:numPr>
        <w:ind w:left="284" w:hanging="284"/>
        <w:rPr>
          <w:rFonts w:ascii="Times New Roman" w:eastAsia="Times New Roman" w:hAnsi="Times New Roman" w:cs="Times New Roman"/>
          <w:sz w:val="24"/>
          <w:szCs w:val="24"/>
          <w:lang w:eastAsia="pl-PL"/>
        </w:rPr>
      </w:pPr>
      <w:r w:rsidRPr="00D077A1">
        <w:rPr>
          <w:rFonts w:ascii="Times New Roman" w:eastAsia="Times New Roman" w:hAnsi="Times New Roman" w:cs="Times New Roman"/>
          <w:snapToGrid w:val="0"/>
          <w:color w:val="000000"/>
          <w:sz w:val="24"/>
          <w:szCs w:val="24"/>
          <w:lang w:eastAsia="pl-PL"/>
        </w:rPr>
        <w:t xml:space="preserve">Przedmiotem umowy jest wykonanie zadania: </w:t>
      </w:r>
      <w:r w:rsidRPr="00D077A1">
        <w:rPr>
          <w:rFonts w:ascii="Times New Roman" w:eastAsia="Times New Roman" w:hAnsi="Times New Roman" w:cs="Times New Roman"/>
          <w:b/>
          <w:snapToGrid w:val="0"/>
          <w:color w:val="000000"/>
          <w:sz w:val="24"/>
          <w:szCs w:val="24"/>
          <w:lang w:eastAsia="pl-PL"/>
        </w:rPr>
        <w:t>przełożenie wodociągu z rur AC na rury PE wraz z wymianą przyłączy wodociągowych w części miejscowości Zimnowoda etap III</w:t>
      </w:r>
      <w:r w:rsidRPr="00D077A1">
        <w:rPr>
          <w:rFonts w:ascii="Times New Roman" w:eastAsia="Times New Roman" w:hAnsi="Times New Roman" w:cs="Times New Roman"/>
          <w:b/>
          <w:sz w:val="24"/>
          <w:szCs w:val="24"/>
          <w:lang w:eastAsia="pl-PL"/>
        </w:rPr>
        <w:t xml:space="preserve">, </w:t>
      </w:r>
      <w:r w:rsidRPr="00D077A1">
        <w:rPr>
          <w:rFonts w:ascii="Times New Roman" w:eastAsia="Times New Roman" w:hAnsi="Times New Roman" w:cs="Times New Roman"/>
          <w:sz w:val="24"/>
          <w:szCs w:val="24"/>
          <w:lang w:eastAsia="pl-PL"/>
        </w:rPr>
        <w:t xml:space="preserve">zgodnie z ofertą z dnia </w:t>
      </w:r>
      <w:r>
        <w:rPr>
          <w:rFonts w:ascii="Times New Roman" w:eastAsia="Times New Roman" w:hAnsi="Times New Roman" w:cs="Times New Roman"/>
          <w:sz w:val="24"/>
          <w:szCs w:val="24"/>
          <w:lang w:eastAsia="pl-PL"/>
        </w:rPr>
        <w:t>……</w:t>
      </w:r>
      <w:r w:rsidRPr="00D077A1">
        <w:rPr>
          <w:rFonts w:ascii="Times New Roman" w:eastAsia="Times New Roman" w:hAnsi="Times New Roman" w:cs="Times New Roman"/>
          <w:sz w:val="24"/>
          <w:szCs w:val="24"/>
          <w:lang w:eastAsia="pl-PL"/>
        </w:rPr>
        <w:t xml:space="preserve"> złożoną w postępowaniu poprzedzającym zawarcie niniejszej umowy, specyfikacją techniczną wykonania i odbioru robót</w:t>
      </w:r>
      <w:r>
        <w:rPr>
          <w:rFonts w:ascii="Times New Roman" w:eastAsia="Times New Roman" w:hAnsi="Times New Roman" w:cs="Times New Roman"/>
          <w:sz w:val="24"/>
          <w:szCs w:val="24"/>
          <w:lang w:eastAsia="pl-PL"/>
        </w:rPr>
        <w:t xml:space="preserve">, </w:t>
      </w:r>
      <w:r w:rsidRPr="007A2C74">
        <w:rPr>
          <w:rFonts w:ascii="Times New Roman" w:eastAsia="Times New Roman" w:hAnsi="Times New Roman" w:cs="Times New Roman"/>
          <w:sz w:val="24"/>
          <w:szCs w:val="24"/>
          <w:lang w:eastAsia="pl-PL"/>
        </w:rPr>
        <w:t>dokumentacją projektową oraz zapytaniem ofertowym  obowiązującymi w tym postępowaniu i stanowiącymi integralną część niniejszej umowy.</w:t>
      </w:r>
    </w:p>
    <w:p w:rsidR="00D077A1" w:rsidRPr="00D077A1" w:rsidRDefault="00D077A1" w:rsidP="00D077A1">
      <w:pPr>
        <w:numPr>
          <w:ilvl w:val="0"/>
          <w:numId w:val="9"/>
        </w:numPr>
        <w:spacing w:after="0" w:line="240" w:lineRule="auto"/>
        <w:ind w:left="360" w:hanging="425"/>
        <w:rPr>
          <w:rFonts w:ascii="Times New Roman" w:eastAsia="Times New Roman" w:hAnsi="Times New Roman" w:cs="Times New Roman"/>
          <w:b/>
          <w:sz w:val="24"/>
          <w:szCs w:val="24"/>
          <w:lang w:eastAsia="pl-PL"/>
        </w:rPr>
      </w:pPr>
      <w:r w:rsidRPr="00D077A1">
        <w:rPr>
          <w:rFonts w:ascii="Times New Roman" w:eastAsia="Times New Roman" w:hAnsi="Times New Roman" w:cs="Times New Roman"/>
          <w:bCs/>
          <w:sz w:val="24"/>
          <w:szCs w:val="24"/>
          <w:lang w:eastAsia="pl-PL"/>
        </w:rPr>
        <w:t xml:space="preserve">W zakres zamówienia wchodzą wszystkie roboty, które należy zrealizować by przedmiot umowy osiągnął gotowość do eksploatacji </w:t>
      </w:r>
      <w:r w:rsidRPr="00D077A1">
        <w:rPr>
          <w:rFonts w:ascii="Times New Roman" w:eastAsia="Times New Roman" w:hAnsi="Times New Roman" w:cs="Times New Roman"/>
          <w:sz w:val="24"/>
          <w:szCs w:val="24"/>
          <w:lang w:eastAsia="pl-PL"/>
        </w:rPr>
        <w:t xml:space="preserve">i </w:t>
      </w:r>
      <w:bookmarkStart w:id="0" w:name="_GoBack"/>
      <w:bookmarkEnd w:id="0"/>
      <w:r w:rsidRPr="00D077A1">
        <w:rPr>
          <w:rFonts w:ascii="Times New Roman" w:eastAsia="Times New Roman" w:hAnsi="Times New Roman" w:cs="Times New Roman"/>
          <w:sz w:val="24"/>
          <w:szCs w:val="24"/>
          <w:lang w:eastAsia="pl-PL"/>
        </w:rPr>
        <w:t>został wykonany należycie, zgodnie z obowiązującymi przepisami i sztuką budowlaną</w:t>
      </w:r>
      <w:r>
        <w:rPr>
          <w:rFonts w:ascii="Times New Roman" w:eastAsia="Times New Roman" w:hAnsi="Times New Roman" w:cs="Times New Roman"/>
          <w:sz w:val="24"/>
          <w:szCs w:val="24"/>
          <w:lang w:eastAsia="pl-PL"/>
        </w:rPr>
        <w:t>.</w:t>
      </w:r>
    </w:p>
    <w:p w:rsidR="00D077A1" w:rsidRPr="00D077A1" w:rsidRDefault="00D077A1" w:rsidP="00D077A1">
      <w:pPr>
        <w:spacing w:after="0" w:line="240" w:lineRule="auto"/>
        <w:ind w:left="360"/>
        <w:jc w:val="center"/>
        <w:rPr>
          <w:rFonts w:ascii="Times New Roman" w:eastAsia="Times New Roman" w:hAnsi="Times New Roman" w:cs="Times New Roman"/>
          <w:b/>
          <w:sz w:val="24"/>
          <w:szCs w:val="24"/>
          <w:lang w:eastAsia="pl-PL"/>
        </w:rPr>
      </w:pPr>
      <w:r w:rsidRPr="00D077A1">
        <w:rPr>
          <w:rFonts w:ascii="Times New Roman" w:eastAsia="Times New Roman" w:hAnsi="Times New Roman" w:cs="Times New Roman"/>
          <w:b/>
          <w:sz w:val="24"/>
          <w:szCs w:val="24"/>
          <w:lang w:eastAsia="pl-PL"/>
        </w:rPr>
        <w:t>§ 2</w:t>
      </w:r>
    </w:p>
    <w:p w:rsidR="00D077A1" w:rsidRPr="00D077A1" w:rsidRDefault="00D077A1" w:rsidP="00D077A1">
      <w:pPr>
        <w:keepNext/>
        <w:spacing w:after="0" w:line="240" w:lineRule="auto"/>
        <w:jc w:val="center"/>
        <w:outlineLvl w:val="1"/>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Termin realizacji</w:t>
      </w:r>
    </w:p>
    <w:p w:rsidR="00D077A1" w:rsidRPr="00D077A1" w:rsidRDefault="00D077A1" w:rsidP="00D077A1">
      <w:pPr>
        <w:spacing w:after="0" w:line="240" w:lineRule="auto"/>
        <w:rPr>
          <w:rFonts w:ascii="Times New Roman" w:eastAsia="Times New Roman" w:hAnsi="Times New Roman" w:cs="Times New Roman"/>
          <w:sz w:val="24"/>
          <w:szCs w:val="24"/>
          <w:lang w:eastAsia="pl-PL"/>
        </w:rPr>
      </w:pPr>
    </w:p>
    <w:p w:rsidR="00D077A1" w:rsidRPr="00D077A1" w:rsidRDefault="00D077A1" w:rsidP="00D077A1">
      <w:pPr>
        <w:numPr>
          <w:ilvl w:val="0"/>
          <w:numId w:val="10"/>
        </w:numPr>
        <w:spacing w:after="0" w:line="240" w:lineRule="auto"/>
        <w:ind w:left="709" w:hanging="425"/>
        <w:jc w:val="both"/>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sz w:val="24"/>
          <w:szCs w:val="24"/>
          <w:lang w:eastAsia="pl-PL"/>
        </w:rPr>
        <w:t xml:space="preserve">Strony ustalają następujący termin realizacji przedmiotu umowy: </w:t>
      </w:r>
      <w:r w:rsidRPr="00D077A1">
        <w:rPr>
          <w:rFonts w:ascii="Times New Roman" w:eastAsia="Times New Roman" w:hAnsi="Times New Roman" w:cs="Times New Roman"/>
          <w:b/>
          <w:sz w:val="24"/>
          <w:szCs w:val="24"/>
          <w:lang w:eastAsia="pl-PL"/>
        </w:rPr>
        <w:t>do dnia</w:t>
      </w:r>
      <w:r w:rsidRPr="00D077A1">
        <w:rPr>
          <w:rFonts w:ascii="Times New Roman" w:eastAsia="Times New Roman" w:hAnsi="Times New Roman" w:cs="Times New Roman"/>
          <w:color w:val="FF0000"/>
          <w:sz w:val="24"/>
          <w:szCs w:val="24"/>
          <w:lang w:eastAsia="pl-PL"/>
        </w:rPr>
        <w:t xml:space="preserve"> </w:t>
      </w:r>
      <w:r w:rsidRPr="00D077A1">
        <w:rPr>
          <w:rFonts w:ascii="Times New Roman" w:eastAsia="Times New Roman" w:hAnsi="Times New Roman" w:cs="Times New Roman"/>
          <w:b/>
          <w:color w:val="000000"/>
          <w:sz w:val="24"/>
          <w:szCs w:val="24"/>
          <w:lang w:eastAsia="pl-PL"/>
        </w:rPr>
        <w:t>……….</w:t>
      </w:r>
      <w:r w:rsidRPr="00D077A1">
        <w:rPr>
          <w:rFonts w:ascii="Times New Roman" w:eastAsia="Times New Roman" w:hAnsi="Times New Roman" w:cs="Times New Roman"/>
          <w:sz w:val="24"/>
          <w:szCs w:val="24"/>
          <w:lang w:eastAsia="pl-PL"/>
        </w:rPr>
        <w:t xml:space="preserve"> ,</w:t>
      </w:r>
    </w:p>
    <w:p w:rsidR="00D077A1" w:rsidRPr="00D077A1" w:rsidRDefault="00D077A1" w:rsidP="00D077A1">
      <w:pPr>
        <w:numPr>
          <w:ilvl w:val="0"/>
          <w:numId w:val="10"/>
        </w:numPr>
        <w:spacing w:after="0" w:line="240" w:lineRule="auto"/>
        <w:ind w:left="709" w:hanging="425"/>
        <w:jc w:val="both"/>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sz w:val="24"/>
          <w:szCs w:val="24"/>
          <w:lang w:eastAsia="pl-PL"/>
        </w:rPr>
        <w:t>Zamawiający przekaże Wykonawcy front robót nie później niż w ciągu 2 dni roboczych licząc od dnia podpisania umowy. Przekazanie frontu robót nastąpi protokolarnie.</w:t>
      </w:r>
    </w:p>
    <w:p w:rsidR="00D077A1" w:rsidRPr="00D077A1" w:rsidRDefault="00D077A1" w:rsidP="00D077A1">
      <w:pPr>
        <w:numPr>
          <w:ilvl w:val="0"/>
          <w:numId w:val="10"/>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Dzień wykonania przedmiotu umowy to dzień zakończenia odbioru końcowego </w:t>
      </w:r>
      <w:r w:rsidRPr="00D077A1">
        <w:rPr>
          <w:rFonts w:ascii="Times New Roman" w:eastAsia="Times New Roman" w:hAnsi="Times New Roman" w:cs="Times New Roman"/>
          <w:color w:val="000000"/>
          <w:sz w:val="24"/>
          <w:szCs w:val="24"/>
          <w:lang w:eastAsia="pl-PL"/>
        </w:rPr>
        <w:t>– bezusterkowego odbioru całości przedmiotu zamówienia potwierdzonego protokołem odbioru końcowego robót.</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3</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Wynagrodzenie Wykonawcy</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numPr>
          <w:ilvl w:val="0"/>
          <w:numId w:val="3"/>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 realizację przedmiotu umowy Zamawiający zobowiązuje się zapłacić Wykonawcy ryczałtowe</w:t>
      </w:r>
      <w:r w:rsidRPr="00D077A1">
        <w:rPr>
          <w:rFonts w:ascii="Times New Roman" w:eastAsia="Times New Roman" w:hAnsi="Times New Roman" w:cs="Times New Roman"/>
          <w:color w:val="FF0000"/>
          <w:sz w:val="24"/>
          <w:szCs w:val="24"/>
          <w:lang w:eastAsia="pl-PL"/>
        </w:rPr>
        <w:t xml:space="preserve"> </w:t>
      </w:r>
      <w:r w:rsidRPr="00D077A1">
        <w:rPr>
          <w:rFonts w:ascii="Times New Roman" w:eastAsia="Times New Roman" w:hAnsi="Times New Roman" w:cs="Times New Roman"/>
          <w:sz w:val="24"/>
          <w:szCs w:val="24"/>
          <w:lang w:eastAsia="pl-PL"/>
        </w:rPr>
        <w:t xml:space="preserve">wynagrodzenie, w kwocie  </w:t>
      </w:r>
      <w:r w:rsidRPr="00D077A1">
        <w:rPr>
          <w:rFonts w:ascii="Times New Roman" w:eastAsia="Times New Roman" w:hAnsi="Times New Roman" w:cs="Times New Roman"/>
          <w:b/>
          <w:sz w:val="24"/>
          <w:szCs w:val="24"/>
          <w:lang w:eastAsia="pl-PL"/>
        </w:rPr>
        <w:t>…………….</w:t>
      </w:r>
      <w:r w:rsidRPr="00D077A1">
        <w:rPr>
          <w:rFonts w:ascii="Times New Roman" w:eastAsia="Times New Roman" w:hAnsi="Times New Roman" w:cs="Times New Roman"/>
          <w:sz w:val="24"/>
          <w:szCs w:val="24"/>
          <w:lang w:eastAsia="pl-PL"/>
        </w:rPr>
        <w:t xml:space="preserve"> </w:t>
      </w:r>
      <w:r w:rsidRPr="00D077A1">
        <w:rPr>
          <w:rFonts w:ascii="Times New Roman" w:eastAsia="Times New Roman" w:hAnsi="Times New Roman" w:cs="Times New Roman"/>
          <w:b/>
          <w:sz w:val="24"/>
          <w:szCs w:val="24"/>
          <w:lang w:eastAsia="pl-PL"/>
        </w:rPr>
        <w:t>złotych brutto</w:t>
      </w:r>
      <w:r w:rsidRPr="00D077A1">
        <w:rPr>
          <w:rFonts w:ascii="Times New Roman" w:eastAsia="Times New Roman" w:hAnsi="Times New Roman" w:cs="Times New Roman"/>
          <w:sz w:val="24"/>
          <w:szCs w:val="24"/>
          <w:lang w:eastAsia="pl-PL"/>
        </w:rPr>
        <w:t xml:space="preserve"> (cena ofertowa brutto) słownie: ………………………………………………………………………. , w tym kwota netto ………………………… złotych.</w:t>
      </w:r>
    </w:p>
    <w:p w:rsidR="00D077A1" w:rsidRPr="00D077A1" w:rsidRDefault="00D077A1" w:rsidP="00D077A1">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Powyższe wynagrodzenie nie może być zmienione przez strony i obejmuje kompleksowe wykonanie przedmiotu zamówienia określonego w § 1 niniejszej umowy, jak również wszelkich robót i czynności  limitujących odbiór końcowy </w:t>
      </w:r>
      <w:r w:rsidRPr="00D077A1">
        <w:rPr>
          <w:rFonts w:ascii="Times New Roman" w:eastAsia="Times New Roman" w:hAnsi="Times New Roman" w:cs="Times New Roman"/>
          <w:sz w:val="24"/>
          <w:szCs w:val="24"/>
          <w:lang w:eastAsia="pl-PL"/>
        </w:rPr>
        <w:lastRenderedPageBreak/>
        <w:t>przedmiotu umowy niezależnie od tego, czy były one przewidziane przez Wykonawcę na dzień złożenia oferty.  Wynagrodzenie obejmuje również wszelkie koszty robót przygotowawczych, porządkowych, uzyskania koniecznych uzgodnień i pozwoleń oraz inne koszty prowadzenia robót, w tym zapewnienia kierownictwa robót, obsługi geodezyjnej, zajęcia pasa drogowego, zorganizowania i utrzymania tymczasowego oznakowania wymuszonego organizacją robót.</w:t>
      </w:r>
    </w:p>
    <w:p w:rsidR="00D077A1" w:rsidRPr="00D077A1" w:rsidRDefault="00D077A1" w:rsidP="00D077A1">
      <w:pPr>
        <w:numPr>
          <w:ilvl w:val="0"/>
          <w:numId w:val="3"/>
        </w:numPr>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nie może żądać podwyższenia wynagrodzenia chociażby w czasie zawarcia umowy nie można było przewidzieć rozmiaru i kosztu prac.</w:t>
      </w:r>
    </w:p>
    <w:p w:rsidR="00D077A1" w:rsidRPr="00D077A1" w:rsidRDefault="00D077A1" w:rsidP="00D077A1">
      <w:pPr>
        <w:numPr>
          <w:ilvl w:val="0"/>
          <w:numId w:val="3"/>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ryczałtowego określonego w ust. 1 niniejszego paragrafu.</w:t>
      </w:r>
    </w:p>
    <w:p w:rsidR="00D077A1" w:rsidRPr="00D077A1" w:rsidRDefault="00D077A1" w:rsidP="00D077A1">
      <w:pPr>
        <w:spacing w:after="0" w:line="240" w:lineRule="auto"/>
        <w:ind w:left="709"/>
        <w:jc w:val="both"/>
        <w:rPr>
          <w:rFonts w:ascii="Times New Roman" w:eastAsia="Times New Roman" w:hAnsi="Times New Roman" w:cs="Times New Roman"/>
          <w:sz w:val="24"/>
          <w:szCs w:val="24"/>
          <w:lang w:eastAsia="pl-PL"/>
        </w:rPr>
      </w:pPr>
    </w:p>
    <w:p w:rsidR="00D077A1" w:rsidRPr="00D077A1" w:rsidRDefault="00D077A1" w:rsidP="00D077A1">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D077A1" w:rsidRPr="00D077A1" w:rsidRDefault="00D077A1" w:rsidP="00D077A1">
      <w:pPr>
        <w:spacing w:after="0" w:line="240" w:lineRule="auto"/>
        <w:ind w:left="360"/>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4</w:t>
      </w:r>
    </w:p>
    <w:p w:rsidR="00D077A1" w:rsidRPr="00D077A1" w:rsidRDefault="00D077A1" w:rsidP="00D077A1">
      <w:pPr>
        <w:keepNext/>
        <w:spacing w:after="0" w:line="240" w:lineRule="auto"/>
        <w:ind w:left="360"/>
        <w:jc w:val="center"/>
        <w:outlineLvl w:val="3"/>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Podwykonawstwo</w:t>
      </w:r>
    </w:p>
    <w:p w:rsidR="00D077A1" w:rsidRPr="00D077A1" w:rsidRDefault="00D077A1" w:rsidP="00D077A1">
      <w:pPr>
        <w:tabs>
          <w:tab w:val="left" w:pos="851"/>
        </w:tabs>
        <w:spacing w:after="0" w:line="240" w:lineRule="auto"/>
        <w:ind w:left="851"/>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1.</w:t>
      </w:r>
      <w:r w:rsidRPr="00D077A1">
        <w:rPr>
          <w:rFonts w:ascii="Times New Roman" w:eastAsia="Times New Roman" w:hAnsi="Times New Roman" w:cs="Times New Roman"/>
          <w:sz w:val="24"/>
          <w:szCs w:val="24"/>
          <w:lang w:eastAsia="pl-PL"/>
        </w:rPr>
        <w:tab/>
        <w:t>Wykonawca zobowiązuje się wykonać przedmiot umowy samodzielnie, własnymi siłami lub  przy udziale podwykonawców.</w:t>
      </w:r>
    </w:p>
    <w:p w:rsidR="00D077A1" w:rsidRPr="00D077A1" w:rsidRDefault="00D077A1" w:rsidP="00D077A1">
      <w:pPr>
        <w:tabs>
          <w:tab w:val="left" w:pos="851"/>
        </w:tabs>
        <w:spacing w:after="0" w:line="240" w:lineRule="auto"/>
        <w:ind w:left="851"/>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2.</w:t>
      </w:r>
      <w:r w:rsidRPr="00D077A1">
        <w:rPr>
          <w:rFonts w:ascii="Times New Roman" w:eastAsia="Times New Roman" w:hAnsi="Times New Roman" w:cs="Times New Roman"/>
          <w:sz w:val="24"/>
          <w:szCs w:val="24"/>
          <w:lang w:eastAsia="pl-PL"/>
        </w:rPr>
        <w:tab/>
        <w:t xml:space="preserve">Wykonawca ponosi pełną odpowiedzialność za efekty robót podwykonawców zatrudnionych przez Wykonawcę, wszelkie zaniedbania, wady i usterki wynikające </w:t>
      </w:r>
    </w:p>
    <w:p w:rsidR="00D077A1" w:rsidRPr="00D077A1" w:rsidRDefault="00D077A1" w:rsidP="00D077A1">
      <w:pPr>
        <w:tabs>
          <w:tab w:val="left" w:pos="851"/>
        </w:tabs>
        <w:spacing w:after="0" w:line="240" w:lineRule="auto"/>
        <w:ind w:left="851"/>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 ich pracy oraz szkody związane z pracą tych podwykonawców, poniesione przez Wykonawcę oraz przez osoby trzecie.</w:t>
      </w:r>
    </w:p>
    <w:p w:rsidR="00D077A1" w:rsidRPr="00D077A1" w:rsidRDefault="00D077A1" w:rsidP="00D077A1">
      <w:pPr>
        <w:tabs>
          <w:tab w:val="left" w:pos="851"/>
        </w:tabs>
        <w:spacing w:after="0" w:line="240" w:lineRule="auto"/>
        <w:ind w:left="851"/>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3.</w:t>
      </w:r>
      <w:r w:rsidRPr="00D077A1">
        <w:rPr>
          <w:rFonts w:ascii="Times New Roman" w:eastAsia="Times New Roman" w:hAnsi="Times New Roman" w:cs="Times New Roman"/>
          <w:sz w:val="24"/>
          <w:szCs w:val="24"/>
          <w:lang w:eastAsia="pl-PL"/>
        </w:rPr>
        <w:tab/>
        <w:t>Wprowadzenie podwykonawcy wymaga zgody Zmawiającego. Wykonawca zobowiązany jest przedłożyć Zamawiającemu do akceptacji, przed wprowadzeniem podwykonawcy, projekt umowy którą zamierza zawrzeć z podwykonawcą. Jeśli Zamawiający w ciągu 7 dni od otrzymania projektu nie zgłosi sprzeciwu lub zastrzeżeń, uważa się, że wyraził zgodę na zawarcie umowy i wprowadzenie podwykonawcy.</w:t>
      </w:r>
    </w:p>
    <w:p w:rsidR="00D077A1" w:rsidRPr="00D077A1" w:rsidRDefault="00D077A1" w:rsidP="00D077A1">
      <w:pPr>
        <w:tabs>
          <w:tab w:val="left" w:pos="851"/>
        </w:tabs>
        <w:spacing w:after="0" w:line="240" w:lineRule="auto"/>
        <w:ind w:left="851"/>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4.</w:t>
      </w:r>
      <w:r w:rsidRPr="00D077A1">
        <w:rPr>
          <w:rFonts w:ascii="Times New Roman" w:eastAsia="Times New Roman" w:hAnsi="Times New Roman" w:cs="Times New Roman"/>
          <w:sz w:val="24"/>
          <w:szCs w:val="24"/>
          <w:lang w:eastAsia="pl-PL"/>
        </w:rPr>
        <w:tab/>
        <w:t>Zamawiający nie wyrazi zgody na zawarcie umowy z podwykonawcą, której treść będzie sprzeczna z treścią niniejszej umowy</w:t>
      </w:r>
    </w:p>
    <w:p w:rsidR="00D077A1" w:rsidRPr="00D077A1" w:rsidRDefault="00D077A1" w:rsidP="00D077A1">
      <w:pPr>
        <w:spacing w:after="0" w:line="240" w:lineRule="auto"/>
        <w:rPr>
          <w:rFonts w:ascii="Times New Roman" w:eastAsia="Times New Roman" w:hAnsi="Times New Roman" w:cs="Times New Roman"/>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5</w:t>
      </w:r>
    </w:p>
    <w:p w:rsidR="00D077A1" w:rsidRPr="00D077A1" w:rsidRDefault="00D077A1" w:rsidP="00D077A1">
      <w:pPr>
        <w:keepNext/>
        <w:spacing w:after="0" w:line="240" w:lineRule="auto"/>
        <w:jc w:val="center"/>
        <w:outlineLvl w:val="2"/>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Warunki realizacji robót</w:t>
      </w:r>
    </w:p>
    <w:p w:rsidR="00D077A1" w:rsidRPr="00D077A1" w:rsidRDefault="00D077A1" w:rsidP="00D077A1">
      <w:pPr>
        <w:spacing w:after="0" w:line="240" w:lineRule="auto"/>
        <w:rPr>
          <w:rFonts w:ascii="Times New Roman" w:eastAsia="Times New Roman" w:hAnsi="Times New Roman" w:cs="Times New Roman"/>
          <w:sz w:val="24"/>
          <w:szCs w:val="24"/>
          <w:lang w:eastAsia="pl-PL"/>
        </w:rPr>
      </w:pPr>
    </w:p>
    <w:p w:rsidR="00D077A1" w:rsidRPr="00D077A1" w:rsidRDefault="00D077A1" w:rsidP="00D077A1">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   Wykonawca zobowiązany jest do wykonania przedmiotu umowy w sposób zapewniający uzyskanie efektu budowlanego zgodnego z obowiązującymi przepisami i sztuką budowlaną.</w:t>
      </w:r>
    </w:p>
    <w:p w:rsidR="00D077A1" w:rsidRPr="00D077A1" w:rsidRDefault="00D077A1" w:rsidP="00215894">
      <w:pPr>
        <w:numPr>
          <w:ilvl w:val="0"/>
          <w:numId w:val="1"/>
        </w:numPr>
        <w:tabs>
          <w:tab w:val="num" w:pos="709"/>
        </w:tabs>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   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ustawa z dnia 7 lipca 1994 r. Prawo budowlane</w:t>
      </w:r>
      <w:r w:rsidR="00215894">
        <w:rPr>
          <w:rFonts w:ascii="Times New Roman" w:eastAsia="Times New Roman" w:hAnsi="Times New Roman" w:cs="Times New Roman"/>
          <w:sz w:val="24"/>
          <w:szCs w:val="24"/>
          <w:lang w:eastAsia="pl-PL"/>
        </w:rPr>
        <w:t xml:space="preserve"> </w:t>
      </w:r>
      <w:r w:rsidR="00215894" w:rsidRPr="00215894">
        <w:rPr>
          <w:rFonts w:ascii="Times New Roman" w:eastAsia="Times New Roman" w:hAnsi="Times New Roman" w:cs="Times New Roman"/>
          <w:sz w:val="24"/>
          <w:szCs w:val="24"/>
          <w:lang w:eastAsia="pl-PL"/>
        </w:rPr>
        <w:t>(tekst jedn.: Dz.U. z 2017 r., poz. 1332)</w:t>
      </w:r>
      <w:r w:rsidRPr="00D077A1">
        <w:rPr>
          <w:rFonts w:ascii="Times New Roman" w:eastAsia="Times New Roman" w:hAnsi="Times New Roman" w:cs="Times New Roman"/>
          <w:sz w:val="24"/>
          <w:szCs w:val="24"/>
          <w:lang w:eastAsia="pl-PL"/>
        </w:rPr>
        <w:t>, przepisami BHP i p.poż.</w:t>
      </w:r>
    </w:p>
    <w:p w:rsidR="00D077A1" w:rsidRPr="00D077A1" w:rsidRDefault="00D077A1" w:rsidP="00D077A1">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    Zawarty w dokumentacji projektowej opis podlega obowiązkowej weryfikacji przez Wykonawcę poprzez przeprowadzenie wizji w terenie.</w:t>
      </w:r>
    </w:p>
    <w:p w:rsidR="00D077A1" w:rsidRPr="00D077A1" w:rsidRDefault="00D077A1" w:rsidP="00D077A1">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   Wykonawca oświadcza, iż zapoznał się z dostarczoną mu przez Zamawiającego dokumentacją, stwierdza jej kompletność i nie wnosi zastrzeżeń.</w:t>
      </w:r>
    </w:p>
    <w:p w:rsidR="00D077A1" w:rsidRPr="00D077A1" w:rsidRDefault="00D077A1" w:rsidP="00D077A1">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Wykonawca nie będzie mógł odmówić wykonania prac nie wyszczególnionych w dokumentacji, jeżeli ich zrealizowanie konieczne jest do prawidłowego i kompletnego wykonania przedmiotu umowy. </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6</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Obowiązki Wykonawcy</w:t>
      </w:r>
    </w:p>
    <w:p w:rsidR="00D077A1" w:rsidRPr="00D077A1" w:rsidRDefault="00D077A1" w:rsidP="00D077A1">
      <w:pPr>
        <w:spacing w:after="0" w:line="240" w:lineRule="auto"/>
        <w:ind w:left="283" w:hanging="283"/>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przyjmuje na siebie następujące obowiązki szczegółowe:</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wykonanie i utrzymanie na swój koszt zaplecza budowy oraz strzeżenie mienia znajdującego się na terenie budowy, a także zapewnienie warunków  bezpieczeństwa realizacji robót. </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Zorganizowanie placu budowy.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 oraz zobowiązuje się wykonać wszelkie przyłącza do celów budowy oraz ponosić koszty z tym związane,</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prowadzenie na bieżąco dokumentacji budowy,</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umożliwienie wstępu na teren budowy przedstawicielom Zamawiającego, do których należy wykonywanie zadań określonych prawem budowlanym oraz udostępnianie im danych i informacji wymaganych zgodnie z tą ustawą,</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zgłoszenie pisemne wykonanych robót do odbioru końcowego. Kierownik budowy zgłasza gotowość do odbioru robót zanikających i podlegających zakryciu,</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przedstawienie w dniu odbioru robót zanikających i podlegających zakryciu, na wniosek Zamawiającego, protokołu z prób i badań tych robót,</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na każde żądanie Zamawiającego okazywanie dokumentów (atestów, certyfikatów itp.) stwierdzających dopuszczenie do stosowania w budownictwie dla materiałów, wyrobów, urządzeń używanych przy realizacji przedmiotu umowy, zgodnie z art. 10 ustawy z dnia 7 lipca 1994 r. – Prawo budowlane /tekst Dz.U.2017.1332 </w:t>
      </w:r>
      <w:proofErr w:type="spellStart"/>
      <w:r w:rsidRPr="00D077A1">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j</w:t>
      </w:r>
      <w:proofErr w:type="spellEnd"/>
      <w:r>
        <w:rPr>
          <w:rFonts w:ascii="Times New Roman" w:eastAsia="Times New Roman" w:hAnsi="Times New Roman" w:cs="Times New Roman"/>
          <w:sz w:val="24"/>
          <w:szCs w:val="24"/>
          <w:lang w:eastAsia="pl-PL"/>
        </w:rPr>
        <w:t>.(p</w:t>
      </w:r>
      <w:r w:rsidRPr="00D077A1">
        <w:rPr>
          <w:rFonts w:ascii="Times New Roman" w:eastAsia="Times New Roman" w:hAnsi="Times New Roman" w:cs="Times New Roman"/>
          <w:sz w:val="24"/>
          <w:szCs w:val="24"/>
          <w:lang w:eastAsia="pl-PL"/>
        </w:rPr>
        <w:t>rzed ich wbudowaniem),</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przeprowadzenie i przedstawienie Zamawiającemu wyników wymaganych przepisami badań, pomiarów oraz niezbędnych atestów, świadectw, certyfikatów i innych dokumentów stwierdzających jakość wbudowanych materiałów,</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utrzymanie w czasie realizacji robót terenu budowy, z dążeniem do minimalizacji przeszkód komunikacyjnych, bieżące usuwanie zbędnych materiałów, odpadów i śmieci,</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odpowiedzialność za ewentualne szkody wobec Zamawiającego oraz osób trzecich wynikłe na skutek prowadzenia robót lub innych działań Wykonawcy,</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naprawienie na własny koszt strat lub uszkodzeń w robotach i materiałach powstałych w okresie, w którym Wykonawca był za nie odpowiedzialny, niezależnie od przyczyn ich powstania,</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ponoszenie odpowiedzialności także za szkody i straty spowodowane przez siebie podczas usuwania wad w okresie gwarancji i rękojmi,</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 przypadku uszkodzenia już wykonanych robót albo ich części bądź urządzeń – naprawienie ich i doprowadzenie do stanu poprzedniego na koszt własny,</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spowodowały one szkód na drogach i ścieżkach, </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lastRenderedPageBreak/>
        <w:t>sprzątanie na bieżąco dróg i ulic z zanieczyszczeń powstałych od jazdy i pracy sprzętu środków transportu Wykonawcy, jego podwykonawców i dostawców, a w przypadku spowodowania jakichkolwiek uszkodzeń ich natychmiastową naprawę,</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uporządkowanie terenu i przekazanie go po zakończeniu robót Zamawiającemu,</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wykonanie przedmiotu umowy z materiałów własnych zgodnie z wymaganiami dokumentacji projektowej oraz specyfikacji technicznej wykonania i odbioru robót budowlanych,</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wykonanie wszystkich robót objętych umową, w taki sposób, aby nie zakłócać w stopniu większym niż jest to niezbędne interesów osób trzecich,</w:t>
      </w:r>
    </w:p>
    <w:p w:rsidR="00D077A1" w:rsidRPr="00D077A1" w:rsidRDefault="00D077A1" w:rsidP="00D077A1">
      <w:pPr>
        <w:numPr>
          <w:ilvl w:val="0"/>
          <w:numId w:val="15"/>
        </w:numPr>
        <w:spacing w:after="0" w:line="240" w:lineRule="auto"/>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przygotowanie dokumentacji powykonawczej obiektu budowlanego,</w:t>
      </w:r>
    </w:p>
    <w:p w:rsidR="00D077A1" w:rsidRPr="00D077A1" w:rsidRDefault="00D077A1" w:rsidP="00D077A1">
      <w:pPr>
        <w:spacing w:after="0" w:line="240" w:lineRule="auto"/>
        <w:jc w:val="center"/>
        <w:rPr>
          <w:rFonts w:ascii="Times New Roman" w:eastAsia="Times New Roman" w:hAnsi="Times New Roman" w:cs="Times New Roman"/>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7</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Prawa i obowiązki Zamawiającego</w:t>
      </w:r>
    </w:p>
    <w:p w:rsidR="00D077A1" w:rsidRPr="00D077A1" w:rsidRDefault="00D077A1" w:rsidP="00D077A1">
      <w:pPr>
        <w:spacing w:after="0" w:line="240" w:lineRule="auto"/>
        <w:jc w:val="both"/>
        <w:rPr>
          <w:rFonts w:ascii="Times New Roman" w:eastAsia="Times New Roman" w:hAnsi="Times New Roman" w:cs="Times New Roman"/>
          <w:bCs/>
          <w:sz w:val="24"/>
          <w:szCs w:val="24"/>
          <w:lang w:eastAsia="pl-PL"/>
        </w:rPr>
      </w:pPr>
    </w:p>
    <w:p w:rsidR="00D077A1" w:rsidRPr="00D077A1" w:rsidRDefault="00D077A1" w:rsidP="00D077A1">
      <w:pPr>
        <w:numPr>
          <w:ilvl w:val="0"/>
          <w:numId w:val="16"/>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D077A1" w:rsidRPr="00D077A1" w:rsidRDefault="00D077A1" w:rsidP="00D077A1">
      <w:pPr>
        <w:numPr>
          <w:ilvl w:val="0"/>
          <w:numId w:val="16"/>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zobowiązany jest zgłaszać Zamawiającemu konieczność wykonania Robót dodatkowych, uzupełniających i zamiennych.</w:t>
      </w:r>
    </w:p>
    <w:p w:rsidR="00D077A1" w:rsidRDefault="00D077A1" w:rsidP="00D077A1">
      <w:pPr>
        <w:numPr>
          <w:ilvl w:val="0"/>
          <w:numId w:val="16"/>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3E5491" w:rsidRPr="00D077A1" w:rsidRDefault="003E5491" w:rsidP="00D93CA7">
      <w:pPr>
        <w:numPr>
          <w:ilvl w:val="0"/>
          <w:numId w:val="16"/>
        </w:numPr>
        <w:spacing w:after="0" w:line="240" w:lineRule="auto"/>
        <w:jc w:val="both"/>
        <w:rPr>
          <w:rFonts w:ascii="Times New Roman" w:eastAsia="Times New Roman" w:hAnsi="Times New Roman" w:cs="Times New Roman"/>
          <w:sz w:val="24"/>
          <w:szCs w:val="24"/>
          <w:lang w:eastAsia="pl-PL"/>
        </w:rPr>
      </w:pPr>
      <w:r w:rsidRPr="003E5491">
        <w:rPr>
          <w:rFonts w:ascii="Times New Roman" w:eastAsia="Times New Roman" w:hAnsi="Times New Roman" w:cs="Times New Roman"/>
          <w:sz w:val="24"/>
          <w:szCs w:val="24"/>
          <w:lang w:eastAsia="pl-PL"/>
        </w:rPr>
        <w:t xml:space="preserve">W przypadku </w:t>
      </w:r>
      <w:r w:rsidR="00D93CA7" w:rsidRPr="00D93CA7">
        <w:rPr>
          <w:rFonts w:ascii="Times New Roman" w:eastAsia="Times New Roman" w:hAnsi="Times New Roman" w:cs="Times New Roman"/>
          <w:sz w:val="24"/>
          <w:szCs w:val="24"/>
          <w:lang w:eastAsia="pl-PL"/>
        </w:rPr>
        <w:t xml:space="preserve">zaniechania wykonania określonych Robót </w:t>
      </w:r>
      <w:r w:rsidRPr="003E5491">
        <w:rPr>
          <w:rFonts w:ascii="Times New Roman" w:eastAsia="Times New Roman" w:hAnsi="Times New Roman" w:cs="Times New Roman"/>
          <w:sz w:val="24"/>
          <w:szCs w:val="24"/>
          <w:lang w:eastAsia="pl-PL"/>
        </w:rPr>
        <w:t xml:space="preserve">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w:t>
      </w:r>
      <w:r w:rsidRPr="003E5491">
        <w:rPr>
          <w:rFonts w:ascii="Times New Roman" w:eastAsia="Times New Roman" w:hAnsi="Times New Roman" w:cs="Times New Roman"/>
          <w:sz w:val="24"/>
          <w:szCs w:val="24"/>
          <w:lang w:eastAsia="pl-PL"/>
        </w:rPr>
        <w:lastRenderedPageBreak/>
        <w:t>opóźnienia w wykonaniu Prac zgodnie z umową, do czasu ich wykonania przez Wykonawcę lub do zastępczego wykonania</w:t>
      </w:r>
    </w:p>
    <w:p w:rsidR="00D077A1" w:rsidRPr="00D077A1" w:rsidRDefault="00D077A1" w:rsidP="00D077A1">
      <w:pPr>
        <w:numPr>
          <w:ilvl w:val="0"/>
          <w:numId w:val="16"/>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Zamawiający zastrzega, iż w przypadku kolizji pomiędzy projektem a przedmiarem robót Zamawiającego, Wykonawca nie będzie mógł odmówić wykonania robót wyszczególnionych przedmiotowo w przedmiarze.</w:t>
      </w:r>
    </w:p>
    <w:p w:rsidR="00D077A1" w:rsidRPr="00D077A1" w:rsidRDefault="00D077A1" w:rsidP="00D077A1">
      <w:pPr>
        <w:numPr>
          <w:ilvl w:val="0"/>
          <w:numId w:val="16"/>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zobowiązany jest zapewnić kierownictwo robót stanowiących przedmiot niniejszej umowy.</w:t>
      </w:r>
    </w:p>
    <w:p w:rsidR="00D077A1" w:rsidRPr="00D077A1" w:rsidRDefault="00D077A1" w:rsidP="00D077A1">
      <w:pPr>
        <w:numPr>
          <w:ilvl w:val="0"/>
          <w:numId w:val="16"/>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D077A1" w:rsidRPr="00D077A1" w:rsidRDefault="00D077A1" w:rsidP="00D077A1">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D077A1" w:rsidRPr="00D077A1" w:rsidRDefault="00D077A1" w:rsidP="00D077A1">
      <w:pPr>
        <w:tabs>
          <w:tab w:val="num" w:pos="567"/>
        </w:tabs>
        <w:suppressAutoHyphens/>
        <w:spacing w:after="0" w:line="240" w:lineRule="auto"/>
        <w:ind w:left="567"/>
        <w:jc w:val="center"/>
        <w:rPr>
          <w:rFonts w:ascii="Times New Roman" w:eastAsia="Times New Roman" w:hAnsi="Times New Roman" w:cs="Times New Roman"/>
          <w:b/>
          <w:sz w:val="24"/>
          <w:szCs w:val="24"/>
          <w:lang w:eastAsia="pl-PL"/>
        </w:rPr>
      </w:pPr>
      <w:r w:rsidRPr="00D077A1">
        <w:rPr>
          <w:rFonts w:ascii="Times New Roman" w:eastAsia="Times New Roman" w:hAnsi="Times New Roman" w:cs="Times New Roman"/>
          <w:b/>
          <w:sz w:val="24"/>
          <w:szCs w:val="24"/>
          <w:lang w:eastAsia="pl-PL"/>
        </w:rPr>
        <w:t>Obowiązki Zamawiającego</w:t>
      </w:r>
    </w:p>
    <w:p w:rsidR="00D077A1" w:rsidRPr="00D077A1" w:rsidRDefault="00D077A1" w:rsidP="00D077A1">
      <w:pPr>
        <w:numPr>
          <w:ilvl w:val="0"/>
          <w:numId w:val="16"/>
        </w:numPr>
        <w:tabs>
          <w:tab w:val="num" w:pos="567"/>
        </w:tabs>
        <w:suppressAutoHyphens/>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Do podstawowych obowiązków Zamawiającego należy:</w:t>
      </w:r>
    </w:p>
    <w:p w:rsidR="00D077A1" w:rsidRPr="00D077A1" w:rsidRDefault="00D077A1" w:rsidP="00D077A1">
      <w:pPr>
        <w:numPr>
          <w:ilvl w:val="0"/>
          <w:numId w:val="11"/>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przekazanie placu budowy,</w:t>
      </w:r>
    </w:p>
    <w:p w:rsidR="00D077A1" w:rsidRPr="00D077A1" w:rsidRDefault="00D077A1" w:rsidP="00D077A1">
      <w:pPr>
        <w:numPr>
          <w:ilvl w:val="0"/>
          <w:numId w:val="11"/>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odbiór przedmiotu umowy,</w:t>
      </w:r>
    </w:p>
    <w:p w:rsidR="00D077A1" w:rsidRPr="00D077A1" w:rsidRDefault="00D077A1" w:rsidP="00D077A1">
      <w:pPr>
        <w:numPr>
          <w:ilvl w:val="0"/>
          <w:numId w:val="11"/>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zapłata umówionego wynagrodzenia.</w:t>
      </w:r>
    </w:p>
    <w:p w:rsidR="00D077A1" w:rsidRPr="00D077A1" w:rsidRDefault="00D077A1" w:rsidP="00D077A1">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D077A1" w:rsidRPr="00D077A1" w:rsidRDefault="00D077A1" w:rsidP="00D077A1">
      <w:pPr>
        <w:spacing w:after="0" w:line="240" w:lineRule="auto"/>
        <w:jc w:val="both"/>
        <w:rPr>
          <w:rFonts w:ascii="Times New Roman" w:eastAsia="Times New Roman" w:hAnsi="Times New Roman" w:cs="Times New Roman"/>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8</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Nadzór i kontrola</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Nadzór nad realizacją robót z ramienia Zamawiającego pełnić będzie - ……………….</w:t>
      </w:r>
    </w:p>
    <w:p w:rsidR="00D077A1" w:rsidRPr="00D077A1" w:rsidRDefault="00D077A1" w:rsidP="00D077A1">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powołuje Kierownika Robót w osobie - …………………………..</w:t>
      </w:r>
    </w:p>
    <w:p w:rsidR="00D077A1" w:rsidRPr="00D077A1" w:rsidRDefault="00D077A1" w:rsidP="00D077A1">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 </w:t>
      </w:r>
    </w:p>
    <w:p w:rsidR="00D077A1" w:rsidRPr="00D077A1" w:rsidRDefault="00D077A1" w:rsidP="00D077A1">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D077A1" w:rsidRPr="00D077A1" w:rsidRDefault="00D077A1" w:rsidP="00D077A1">
      <w:pPr>
        <w:spacing w:after="0" w:line="240" w:lineRule="auto"/>
        <w:ind w:left="360"/>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9</w:t>
      </w:r>
    </w:p>
    <w:p w:rsidR="00D077A1" w:rsidRPr="00D077A1" w:rsidRDefault="00D077A1" w:rsidP="00D077A1">
      <w:pPr>
        <w:spacing w:after="0" w:line="240" w:lineRule="auto"/>
        <w:ind w:left="360"/>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Odbiór przedmiotu zamówienia</w:t>
      </w:r>
    </w:p>
    <w:p w:rsidR="00D077A1" w:rsidRPr="00D077A1" w:rsidRDefault="00D077A1" w:rsidP="00D077A1">
      <w:pPr>
        <w:spacing w:after="0" w:line="240" w:lineRule="auto"/>
        <w:ind w:left="360"/>
        <w:jc w:val="both"/>
        <w:rPr>
          <w:rFonts w:ascii="Times New Roman" w:eastAsia="Times New Roman" w:hAnsi="Times New Roman" w:cs="Times New Roman"/>
          <w:sz w:val="24"/>
          <w:szCs w:val="24"/>
          <w:lang w:eastAsia="pl-PL"/>
        </w:rPr>
      </w:pPr>
    </w:p>
    <w:p w:rsidR="00D077A1" w:rsidRPr="00D077A1" w:rsidRDefault="00D077A1" w:rsidP="00D077A1">
      <w:pPr>
        <w:numPr>
          <w:ilvl w:val="0"/>
          <w:numId w:val="5"/>
        </w:numPr>
        <w:spacing w:after="0" w:line="240" w:lineRule="auto"/>
        <w:ind w:left="283"/>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Przedmiotem odbioru będzie całość robót stanowiących przedmiot niniejszej umowy.</w:t>
      </w:r>
    </w:p>
    <w:p w:rsidR="00D077A1" w:rsidRPr="00D077A1" w:rsidRDefault="00D077A1" w:rsidP="00D077A1">
      <w:pPr>
        <w:numPr>
          <w:ilvl w:val="0"/>
          <w:numId w:val="5"/>
        </w:numPr>
        <w:spacing w:after="0" w:line="240" w:lineRule="auto"/>
        <w:ind w:left="709" w:hanging="42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sidRPr="00D077A1">
        <w:rPr>
          <w:rFonts w:ascii="Times New Roman" w:eastAsia="Times New Roman" w:hAnsi="Times New Roman" w:cs="Times New Roman"/>
          <w:sz w:val="24"/>
          <w:szCs w:val="24"/>
          <w:u w:val="single"/>
          <w:lang w:eastAsia="pl-PL"/>
        </w:rPr>
        <w:t>Wykonawca zawiadomi pisemnie</w:t>
      </w:r>
      <w:r w:rsidRPr="00D077A1">
        <w:rPr>
          <w:rFonts w:ascii="Times New Roman" w:eastAsia="Times New Roman" w:hAnsi="Times New Roman" w:cs="Times New Roman"/>
          <w:sz w:val="24"/>
          <w:szCs w:val="24"/>
          <w:lang w:eastAsia="pl-PL"/>
        </w:rPr>
        <w:t xml:space="preserve"> Zamawiającego </w:t>
      </w:r>
      <w:r w:rsidRPr="00D077A1">
        <w:rPr>
          <w:rFonts w:ascii="Times New Roman" w:eastAsia="Times New Roman" w:hAnsi="Times New Roman" w:cs="Times New Roman"/>
          <w:sz w:val="24"/>
          <w:szCs w:val="24"/>
          <w:u w:val="single"/>
          <w:lang w:eastAsia="pl-PL"/>
        </w:rPr>
        <w:t>o zakończeniu realizacji całości robót i gotowości do odbioru końcowego.</w:t>
      </w:r>
      <w:r w:rsidRPr="00D077A1">
        <w:rPr>
          <w:rFonts w:ascii="Times New Roman" w:eastAsia="Times New Roman" w:hAnsi="Times New Roman" w:cs="Times New Roman"/>
          <w:sz w:val="24"/>
          <w:szCs w:val="24"/>
          <w:lang w:eastAsia="pl-PL"/>
        </w:rPr>
        <w:t xml:space="preserve"> </w:t>
      </w:r>
    </w:p>
    <w:p w:rsidR="00D077A1" w:rsidRPr="00D077A1" w:rsidRDefault="00D077A1" w:rsidP="00D077A1">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Wraz z zawiadomieniem o gotowości robót do odbioru końcowego Wykonawca złoży Zamawiającemu:</w:t>
      </w:r>
    </w:p>
    <w:p w:rsidR="00D077A1" w:rsidRPr="00D077A1" w:rsidRDefault="00D077A1" w:rsidP="00D077A1">
      <w:pPr>
        <w:numPr>
          <w:ilvl w:val="0"/>
          <w:numId w:val="12"/>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atesty, certyfikaty, aprobaty techniczne na użyte materiały,</w:t>
      </w:r>
    </w:p>
    <w:p w:rsidR="00D077A1" w:rsidRPr="00D077A1" w:rsidRDefault="00D077A1" w:rsidP="00D077A1">
      <w:pPr>
        <w:numPr>
          <w:ilvl w:val="0"/>
          <w:numId w:val="12"/>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wypełniony dziennik budowy,</w:t>
      </w:r>
    </w:p>
    <w:p w:rsidR="00D077A1" w:rsidRPr="00D077A1" w:rsidRDefault="00D077A1" w:rsidP="00D077A1">
      <w:pPr>
        <w:numPr>
          <w:ilvl w:val="0"/>
          <w:numId w:val="12"/>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dokumentację powykonawczą,</w:t>
      </w:r>
    </w:p>
    <w:p w:rsidR="00D077A1" w:rsidRPr="00D077A1" w:rsidRDefault="00D077A1" w:rsidP="00D077A1">
      <w:pPr>
        <w:numPr>
          <w:ilvl w:val="0"/>
          <w:numId w:val="12"/>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oświadczenie kierownika budowy o zgodności wykonania robót z dokumentacją projektową, specyfikacją techniczną wykonania i odbioru robót oraz obowiązującymi przepisami, normami i sztuką budowlaną,</w:t>
      </w:r>
    </w:p>
    <w:p w:rsidR="00D077A1" w:rsidRPr="00D077A1" w:rsidRDefault="00D077A1" w:rsidP="00D077A1">
      <w:pPr>
        <w:numPr>
          <w:ilvl w:val="0"/>
          <w:numId w:val="12"/>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inne dokumenty niezbędne do dokonania odbioru końcowego.</w:t>
      </w:r>
    </w:p>
    <w:p w:rsidR="00D077A1" w:rsidRPr="00D077A1" w:rsidRDefault="00D077A1" w:rsidP="00D077A1">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Zamawiający wyznaczy datę odbioru. Rozpoczęcie czynności odbioru nastąpi w terminie nie dłuższym niż 5 dni od daty zawiadomienia Zamawiającego o gotowości do odbioru, dokonanego w trybie pkt. 2 i złożenia dokumentów z pkt. 3.</w:t>
      </w:r>
    </w:p>
    <w:p w:rsidR="00D077A1" w:rsidRPr="00D077A1" w:rsidRDefault="00D077A1" w:rsidP="00D077A1">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D077A1" w:rsidRPr="00D077A1" w:rsidRDefault="00D077A1" w:rsidP="00D077A1">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3E5491" w:rsidRPr="00D93CA7" w:rsidRDefault="00D077A1" w:rsidP="005443F4">
      <w:pPr>
        <w:numPr>
          <w:ilvl w:val="0"/>
          <w:numId w:val="5"/>
        </w:numPr>
        <w:autoSpaceDE w:val="0"/>
        <w:autoSpaceDN w:val="0"/>
        <w:adjustRightInd w:val="0"/>
        <w:spacing w:after="0" w:line="240" w:lineRule="auto"/>
        <w:jc w:val="both"/>
        <w:rPr>
          <w:rFonts w:ascii="Times-Roman" w:eastAsia="Times New Roman" w:hAnsi="Times-Roman" w:cs="Times-Roman"/>
          <w:sz w:val="23"/>
          <w:szCs w:val="23"/>
          <w:lang w:eastAsia="pl-PL"/>
        </w:rPr>
      </w:pPr>
      <w:r w:rsidRPr="00D077A1">
        <w:rPr>
          <w:rFonts w:ascii="Times-Roman" w:eastAsia="Times New Roman" w:hAnsi="Times-Roman" w:cs="Times-Roman"/>
          <w:sz w:val="23"/>
          <w:szCs w:val="23"/>
          <w:lang w:eastAsia="pl-PL"/>
        </w:rPr>
        <w:lastRenderedPageBreak/>
        <w:t>Zamawiaj</w:t>
      </w:r>
      <w:r w:rsidRPr="00D077A1">
        <w:rPr>
          <w:rFonts w:ascii="TTE267EC48t00" w:eastAsia="Times New Roman" w:hAnsi="TTE267EC48t00" w:cs="TTE267EC48t00"/>
          <w:sz w:val="23"/>
          <w:szCs w:val="23"/>
          <w:lang w:eastAsia="pl-PL"/>
        </w:rPr>
        <w:t>ą</w:t>
      </w:r>
      <w:r w:rsidRPr="00D077A1">
        <w:rPr>
          <w:rFonts w:ascii="Times-Roman" w:eastAsia="Times New Roman" w:hAnsi="Times-Roman" w:cs="Times-Roman"/>
          <w:sz w:val="23"/>
          <w:szCs w:val="23"/>
          <w:lang w:eastAsia="pl-PL"/>
        </w:rPr>
        <w:t>cy odmówi</w:t>
      </w:r>
      <w:r w:rsidRPr="00D077A1">
        <w:rPr>
          <w:rFonts w:ascii="TTE267EC48t00" w:eastAsia="Times New Roman" w:hAnsi="TTE267EC48t00" w:cs="TTE267EC48t00"/>
          <w:sz w:val="23"/>
          <w:szCs w:val="23"/>
          <w:lang w:eastAsia="pl-PL"/>
        </w:rPr>
        <w:t xml:space="preserve"> </w:t>
      </w:r>
      <w:r w:rsidRPr="00D077A1">
        <w:rPr>
          <w:rFonts w:ascii="Times-Roman" w:eastAsia="Times New Roman" w:hAnsi="Times-Roman" w:cs="Times-Roman"/>
          <w:sz w:val="23"/>
          <w:szCs w:val="23"/>
          <w:lang w:eastAsia="pl-PL"/>
        </w:rPr>
        <w:t>dokonania odbioru ko</w:t>
      </w:r>
      <w:r w:rsidRPr="00D077A1">
        <w:rPr>
          <w:rFonts w:ascii="TTE267EC48t00" w:eastAsia="Times New Roman" w:hAnsi="TTE267EC48t00" w:cs="TTE267EC48t00"/>
          <w:sz w:val="23"/>
          <w:szCs w:val="23"/>
          <w:lang w:eastAsia="pl-PL"/>
        </w:rPr>
        <w:t>ń</w:t>
      </w:r>
      <w:r w:rsidRPr="00D077A1">
        <w:rPr>
          <w:rFonts w:ascii="Times-Roman" w:eastAsia="Times New Roman" w:hAnsi="Times-Roman" w:cs="Times-Roman"/>
          <w:sz w:val="23"/>
          <w:szCs w:val="23"/>
          <w:lang w:eastAsia="pl-PL"/>
        </w:rPr>
        <w:t>cowego w przypadku stwierdzenia w toku czynności odbiorowych wad lub usterek nie daj</w:t>
      </w:r>
      <w:r w:rsidRPr="00D077A1">
        <w:rPr>
          <w:rFonts w:ascii="TTE267EC48t00" w:eastAsia="Times New Roman" w:hAnsi="TTE267EC48t00" w:cs="TTE267EC48t00"/>
          <w:sz w:val="23"/>
          <w:szCs w:val="23"/>
          <w:lang w:eastAsia="pl-PL"/>
        </w:rPr>
        <w:t>ą</w:t>
      </w:r>
      <w:r w:rsidRPr="00D077A1">
        <w:rPr>
          <w:rFonts w:ascii="Times-Roman" w:eastAsia="Times New Roman" w:hAnsi="Times-Roman" w:cs="Times-Roman"/>
          <w:sz w:val="23"/>
          <w:szCs w:val="23"/>
          <w:lang w:eastAsia="pl-PL"/>
        </w:rPr>
        <w:t>cych si</w:t>
      </w:r>
      <w:r w:rsidRPr="00D077A1">
        <w:rPr>
          <w:rFonts w:ascii="TTE267EC48t00" w:eastAsia="Times New Roman" w:hAnsi="TTE267EC48t00" w:cs="TTE267EC48t00"/>
          <w:sz w:val="23"/>
          <w:szCs w:val="23"/>
          <w:lang w:eastAsia="pl-PL"/>
        </w:rPr>
        <w:t xml:space="preserve">ę </w:t>
      </w:r>
      <w:r w:rsidRPr="00D077A1">
        <w:rPr>
          <w:rFonts w:ascii="Times-Roman" w:eastAsia="Times New Roman" w:hAnsi="Times-Roman" w:cs="Times-Roman"/>
          <w:sz w:val="23"/>
          <w:szCs w:val="23"/>
          <w:lang w:eastAsia="pl-PL"/>
        </w:rPr>
        <w:t>usun</w:t>
      </w:r>
      <w:r w:rsidRPr="00D077A1">
        <w:rPr>
          <w:rFonts w:ascii="TTE267EC48t00" w:eastAsia="Times New Roman" w:hAnsi="TTE267EC48t00" w:cs="TTE267EC48t00"/>
          <w:sz w:val="23"/>
          <w:szCs w:val="23"/>
          <w:lang w:eastAsia="pl-PL"/>
        </w:rPr>
        <w:t xml:space="preserve">ąć </w:t>
      </w:r>
      <w:r w:rsidRPr="00D077A1">
        <w:rPr>
          <w:rFonts w:ascii="Times-Roman" w:eastAsia="Times New Roman" w:hAnsi="Times-Roman" w:cs="Times-Roman"/>
          <w:sz w:val="23"/>
          <w:szCs w:val="23"/>
          <w:lang w:eastAsia="pl-PL"/>
        </w:rPr>
        <w:t>w krótkim czasie (do 7 dni) lub braku mo</w:t>
      </w:r>
      <w:r w:rsidRPr="00D077A1">
        <w:rPr>
          <w:rFonts w:ascii="TTE267EC48t00" w:eastAsia="Times New Roman" w:hAnsi="TTE267EC48t00" w:cs="TTE267EC48t00"/>
          <w:sz w:val="23"/>
          <w:szCs w:val="23"/>
          <w:lang w:eastAsia="pl-PL"/>
        </w:rPr>
        <w:t>ż</w:t>
      </w:r>
      <w:r w:rsidRPr="00D077A1">
        <w:rPr>
          <w:rFonts w:ascii="Times-Roman" w:eastAsia="Times New Roman" w:hAnsi="Times-Roman" w:cs="Times-Roman"/>
          <w:sz w:val="23"/>
          <w:szCs w:val="23"/>
          <w:lang w:eastAsia="pl-PL"/>
        </w:rPr>
        <w:t>liwo</w:t>
      </w:r>
      <w:r w:rsidRPr="00D077A1">
        <w:rPr>
          <w:rFonts w:ascii="TTE267EC48t00" w:eastAsia="Times New Roman" w:hAnsi="TTE267EC48t00" w:cs="TTE267EC48t00"/>
          <w:sz w:val="23"/>
          <w:szCs w:val="23"/>
          <w:lang w:eastAsia="pl-PL"/>
        </w:rPr>
        <w:t>ś</w:t>
      </w:r>
      <w:r w:rsidRPr="00D077A1">
        <w:rPr>
          <w:rFonts w:ascii="Times-Roman" w:eastAsia="Times New Roman" w:hAnsi="Times-Roman" w:cs="Times-Roman"/>
          <w:sz w:val="23"/>
          <w:szCs w:val="23"/>
          <w:lang w:eastAsia="pl-PL"/>
        </w:rPr>
        <w:t>ci korzystania ze zrealizowanego przedmiotu umowy. Wówczas Wykonawca po usunięciu stwierdzonych wad zobowiązany jest ponownie zgłosić Zamawiającemu gotowość przedmiotu umowy do odbioru w trybie określonym w pkt. 2. Zapis punktu 4 stosuje się odpowiedni</w:t>
      </w:r>
      <w:r w:rsidR="005443F4">
        <w:rPr>
          <w:rFonts w:ascii="Times-Roman" w:eastAsia="Times New Roman" w:hAnsi="Times-Roman" w:cs="Times-Roman"/>
          <w:sz w:val="23"/>
          <w:szCs w:val="23"/>
          <w:lang w:eastAsia="pl-PL"/>
        </w:rPr>
        <w:t>o</w:t>
      </w:r>
      <w:r w:rsidR="003E5491" w:rsidRPr="003E5491">
        <w:t xml:space="preserve"> </w:t>
      </w:r>
      <w:r w:rsidR="005443F4" w:rsidRPr="005443F4">
        <w:rPr>
          <w:rFonts w:ascii="Times New Roman" w:hAnsi="Times New Roman" w:cs="Times New Roman"/>
          <w:color w:val="C0504D" w:themeColor="accent2"/>
        </w:rPr>
        <w:t>z wyłączeniem sytuacji o której mowa w pkt. 6</w:t>
      </w:r>
    </w:p>
    <w:p w:rsidR="003E5491" w:rsidRDefault="003E5491" w:rsidP="003E5491">
      <w:pPr>
        <w:autoSpaceDE w:val="0"/>
        <w:autoSpaceDN w:val="0"/>
        <w:adjustRightInd w:val="0"/>
        <w:spacing w:after="0" w:line="240" w:lineRule="auto"/>
        <w:jc w:val="both"/>
        <w:rPr>
          <w:rFonts w:ascii="Times-Roman" w:eastAsia="Times New Roman" w:hAnsi="Times-Roman" w:cs="Times-Roman"/>
          <w:sz w:val="23"/>
          <w:szCs w:val="23"/>
          <w:lang w:eastAsia="pl-PL"/>
        </w:rPr>
      </w:pPr>
    </w:p>
    <w:p w:rsidR="00D077A1" w:rsidRPr="00D077A1" w:rsidRDefault="003E5491" w:rsidP="003E549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Roman" w:eastAsia="Times New Roman" w:hAnsi="Times-Roman" w:cs="Times-Roman"/>
          <w:sz w:val="23"/>
          <w:szCs w:val="23"/>
          <w:lang w:eastAsia="pl-PL"/>
        </w:rPr>
        <w:t xml:space="preserve"> </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10</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Warunki dokonywania rozliczeń</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Zapłata wynagrodzenia nastąpi po zrealizowaniu zadania określonego w §1 umowy.</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Zamawiający dopuszcza częściową zapłatę wynagrodzenia Wykonawcy, z tytułu wykonania części przedmiotu umowy, po jej bezusterkowym odbiorze na podstawie protokołu odbioru częściowego. Łączna wartość płatności częściowych nie może przekroczyć 30% wynagrodzenia Wykonawcy z tytułu wykonania całości przedmiotu zamówienia, o którym mowa w § 3 pkt 1 umowy.</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Po zrealizowaniu całości zadania określonego w §1 umowy, dokonaniu odbioru przez Zamawiającego i po protokolarnym stwierdzeniu usunięcia wad i usterek nie ograniczających eksploatacji, wyszczególnionych w protokole odbioru końcowego, Wykonawca wystawi fakturę na całość zrealizowanych robót.</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Na fakturze winien być szczegółowo określany zakres wykonanych robót.</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Zapłata wynagrodzenia Wykonawcy nastąpi przelewem na rachunek Wykonawcy wskazany na fakturze, w ciągu 30 dni od dnia otrzymania prawidłowo wystawionej faktury wraz z protokołem bezusterkowego odbioru końcowego robót.</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Zamawiający ma prawo odmowy przyjęcia błędnie wystawionej faktury lub faktury wystawionej przed sporządzeniem protokołu bezusterkowego odbioru końcowego lub protokołu usunięcia  wad i usterek nie ograniczających eksploatacji stwierdzonych przy odbiorze końcowym.</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 datę płatności faktury przyjmuje się dzień obciążenia rachunku Zamawiającego.</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D077A1">
        <w:rPr>
          <w:rFonts w:ascii="Times New Roman" w:eastAsia="Times New Roman" w:hAnsi="Times New Roman" w:cs="Times New Roman"/>
          <w:sz w:val="24"/>
          <w:szCs w:val="24"/>
          <w:lang w:eastAsia="pl-PL"/>
        </w:rPr>
        <w:t>cywilno</w:t>
      </w:r>
      <w:proofErr w:type="spellEnd"/>
      <w:r w:rsidRPr="00D077A1">
        <w:rPr>
          <w:rFonts w:ascii="Times New Roman" w:eastAsia="Times New Roman" w:hAnsi="Times New Roman" w:cs="Times New Roman"/>
          <w:sz w:val="24"/>
          <w:szCs w:val="24"/>
          <w:lang w:eastAsia="pl-PL"/>
        </w:rPr>
        <w:t xml:space="preserve"> – prawnych. </w:t>
      </w:r>
    </w:p>
    <w:p w:rsidR="00D077A1" w:rsidRPr="00D077A1" w:rsidRDefault="00D077A1" w:rsidP="00D077A1">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D077A1" w:rsidRPr="00D077A1" w:rsidRDefault="00D077A1" w:rsidP="00D077A1">
      <w:pPr>
        <w:tabs>
          <w:tab w:val="num" w:pos="709"/>
        </w:tabs>
        <w:spacing w:after="0" w:line="240" w:lineRule="auto"/>
        <w:ind w:hanging="436"/>
        <w:rPr>
          <w:rFonts w:ascii="Times New Roman" w:eastAsia="Times New Roman" w:hAnsi="Times New Roman" w:cs="Times New Roman"/>
          <w:b/>
          <w:bCs/>
          <w:sz w:val="24"/>
          <w:szCs w:val="24"/>
          <w:lang w:eastAsia="pl-PL"/>
        </w:rPr>
      </w:pPr>
    </w:p>
    <w:p w:rsidR="00D077A1" w:rsidRPr="00D077A1" w:rsidRDefault="00D077A1" w:rsidP="00D077A1">
      <w:pPr>
        <w:tabs>
          <w:tab w:val="num" w:pos="709"/>
        </w:tabs>
        <w:spacing w:after="0" w:line="240" w:lineRule="auto"/>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11</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Gwarancja</w:t>
      </w:r>
    </w:p>
    <w:p w:rsidR="00D077A1" w:rsidRPr="00D077A1" w:rsidRDefault="00D077A1" w:rsidP="00D077A1">
      <w:pPr>
        <w:spacing w:after="0" w:line="240" w:lineRule="auto"/>
        <w:ind w:left="360"/>
        <w:jc w:val="both"/>
        <w:rPr>
          <w:rFonts w:ascii="Times New Roman" w:eastAsia="Times New Roman" w:hAnsi="Times New Roman" w:cs="Times New Roman"/>
          <w:b/>
          <w:sz w:val="24"/>
          <w:szCs w:val="24"/>
          <w:lang w:eastAsia="pl-PL"/>
        </w:rPr>
      </w:pPr>
    </w:p>
    <w:p w:rsidR="00D077A1" w:rsidRPr="00D077A1" w:rsidRDefault="00D077A1" w:rsidP="00D077A1">
      <w:pPr>
        <w:spacing w:after="0" w:line="240" w:lineRule="auto"/>
        <w:rPr>
          <w:rFonts w:ascii="Times New Roman" w:eastAsia="Times New Roman" w:hAnsi="Times New Roman" w:cs="Times New Roman"/>
          <w:sz w:val="24"/>
          <w:szCs w:val="24"/>
          <w:lang w:eastAsia="pl-PL"/>
        </w:rPr>
      </w:pP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gwarantuje kompletne, jakościowo dobre wykonanie przedmiotu umowy</w:t>
      </w:r>
    </w:p>
    <w:p w:rsidR="00D077A1" w:rsidRPr="00D077A1" w:rsidRDefault="00D077A1" w:rsidP="00D077A1">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udziela Zamawiającemu gwarancji na wykonane roboty. Termin gwarancji wynosi …………… miesięcy i liczy się od dnia odbioru końcowego.</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Wykonawca ponosi odpowiedzialność z tytułu gwarancji za: </w:t>
      </w:r>
    </w:p>
    <w:p w:rsidR="00D077A1" w:rsidRPr="00D077A1" w:rsidRDefault="00D077A1" w:rsidP="00D077A1">
      <w:pPr>
        <w:numPr>
          <w:ilvl w:val="0"/>
          <w:numId w:val="7"/>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D077A1" w:rsidRPr="00D077A1" w:rsidRDefault="00D077A1" w:rsidP="00D077A1">
      <w:pPr>
        <w:numPr>
          <w:ilvl w:val="0"/>
          <w:numId w:val="7"/>
        </w:numPr>
        <w:spacing w:after="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usunięcie tych wad i usterek.</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lastRenderedPageBreak/>
        <w:t xml:space="preserve">O wykryciu wad i usterek w okresie gwarancji Zamawiający powiadomi Wykonawcę na piśmie. </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zobowiązany jest do usunięcia wad w terminie nie dłuższym niż 7 dni od zawiadomienia, a jeżeli zachowanie tego terminu z przyczyn technicznych jest niemożliwe – w terminie uzgodnionym przez strony.</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W przypadku zgłoszenia przez Zamawiającego reklamacji po przekazaniu i przejęciu przedmiotu umowy, termin gwarancji ulega przedłużeniu o okres zaczynający się datą zgłoszenia reklamacji na piśmie, a zakończony dniem protokolarnego stwierdzenia usunięcia wady, usterki. </w:t>
      </w:r>
    </w:p>
    <w:p w:rsidR="00D077A1" w:rsidRPr="00D077A1" w:rsidRDefault="00D077A1" w:rsidP="00D077A1">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both"/>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12</w:t>
      </w:r>
    </w:p>
    <w:p w:rsidR="00D077A1" w:rsidRPr="00D077A1" w:rsidRDefault="00D077A1" w:rsidP="00D077A1">
      <w:pPr>
        <w:spacing w:after="0" w:line="240" w:lineRule="auto"/>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Kary umowne</w:t>
      </w:r>
    </w:p>
    <w:p w:rsidR="00D077A1" w:rsidRPr="00D077A1" w:rsidRDefault="00D077A1" w:rsidP="00D077A1">
      <w:pPr>
        <w:spacing w:after="0" w:line="360" w:lineRule="auto"/>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1.  Ustala się następujące kary umowne:</w:t>
      </w:r>
    </w:p>
    <w:p w:rsidR="00D077A1" w:rsidRPr="00D077A1" w:rsidRDefault="00D077A1" w:rsidP="00D077A1">
      <w:pPr>
        <w:spacing w:after="0" w:line="360" w:lineRule="auto"/>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1)</w:t>
      </w:r>
      <w:r w:rsidRPr="00D077A1">
        <w:rPr>
          <w:rFonts w:ascii="Times New Roman" w:eastAsia="Times New Roman" w:hAnsi="Times New Roman" w:cs="Times New Roman"/>
          <w:bCs/>
          <w:color w:val="000000"/>
          <w:sz w:val="24"/>
          <w:szCs w:val="24"/>
          <w:lang w:eastAsia="pl-PL"/>
        </w:rPr>
        <w:tab/>
        <w:t>za niewykonane lub nienależyte wykonanie przedmiotu umowy Wykonawca z</w:t>
      </w:r>
      <w:r w:rsidRPr="00D077A1">
        <w:rPr>
          <w:rFonts w:ascii="Times New Roman" w:eastAsia="Times New Roman" w:hAnsi="Times New Roman" w:cs="Times New Roman"/>
          <w:bCs/>
          <w:color w:val="000000"/>
          <w:sz w:val="24"/>
          <w:szCs w:val="24"/>
          <w:lang w:eastAsia="pl-PL"/>
        </w:rPr>
        <w:tab/>
        <w:t>obowiązany jest do zapłacenia Zamawiającemu kar umownych z tytułu:</w:t>
      </w:r>
    </w:p>
    <w:p w:rsidR="00D077A1" w:rsidRPr="00D077A1" w:rsidRDefault="00D077A1" w:rsidP="00D077A1">
      <w:pPr>
        <w:spacing w:after="0" w:line="360" w:lineRule="auto"/>
        <w:ind w:left="708" w:hanging="708"/>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a)</w:t>
      </w:r>
      <w:r w:rsidRPr="00D077A1">
        <w:rPr>
          <w:rFonts w:ascii="Times New Roman" w:eastAsia="Times New Roman" w:hAnsi="Times New Roman" w:cs="Times New Roman"/>
          <w:bCs/>
          <w:color w:val="000000"/>
          <w:sz w:val="24"/>
          <w:szCs w:val="24"/>
          <w:lang w:eastAsia="pl-PL"/>
        </w:rPr>
        <w:tab/>
        <w:t xml:space="preserve">opóźnienia w wykonaniu przedmiotu umowy w wysokości 0,5 % kwoty wynagrodzenia umownego brutto, za każdy dzień zwłoki, </w:t>
      </w:r>
    </w:p>
    <w:p w:rsidR="00D077A1" w:rsidRPr="00D077A1" w:rsidRDefault="00D077A1" w:rsidP="00D077A1">
      <w:pPr>
        <w:spacing w:after="0" w:line="360" w:lineRule="auto"/>
        <w:ind w:left="708" w:hanging="708"/>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b)</w:t>
      </w:r>
      <w:r w:rsidRPr="00D077A1">
        <w:rPr>
          <w:rFonts w:ascii="Times New Roman" w:eastAsia="Times New Roman" w:hAnsi="Times New Roman" w:cs="Times New Roman"/>
          <w:bCs/>
          <w:color w:val="000000"/>
          <w:sz w:val="24"/>
          <w:szCs w:val="24"/>
          <w:lang w:eastAsia="pl-PL"/>
        </w:rPr>
        <w:tab/>
        <w:t>opóźnienia w usunięciu wad stwierdzonych przy odbiorze lub w okresie rękojmi-0,5% kwoty wynagrodzenia umownego, za każdy dzień zwłoki,</w:t>
      </w:r>
    </w:p>
    <w:p w:rsidR="00D077A1" w:rsidRPr="00D077A1" w:rsidRDefault="00D077A1" w:rsidP="00D077A1">
      <w:pPr>
        <w:spacing w:after="0" w:line="360" w:lineRule="auto"/>
        <w:ind w:left="708" w:hanging="708"/>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c)</w:t>
      </w:r>
      <w:r w:rsidRPr="00D077A1">
        <w:rPr>
          <w:rFonts w:ascii="Times New Roman" w:eastAsia="Times New Roman" w:hAnsi="Times New Roman" w:cs="Times New Roman"/>
          <w:bCs/>
          <w:color w:val="000000"/>
          <w:sz w:val="24"/>
          <w:szCs w:val="24"/>
          <w:lang w:eastAsia="pl-PL"/>
        </w:rPr>
        <w:tab/>
        <w:t>za odstąpienie od umowy z przyczyn zależnych od Wykonawcy w wysokości 30% wynagrodzenia umownego.</w:t>
      </w:r>
    </w:p>
    <w:p w:rsidR="00D077A1" w:rsidRPr="00D077A1" w:rsidRDefault="00D077A1" w:rsidP="00D077A1">
      <w:pPr>
        <w:spacing w:after="0" w:line="360" w:lineRule="auto"/>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Przez wynagrodzenie, o którym mowa  w lit. a – c rozumie się wynagrodzenie brutto określone w § 3</w:t>
      </w:r>
    </w:p>
    <w:p w:rsidR="00D077A1" w:rsidRPr="00D077A1" w:rsidRDefault="00D077A1" w:rsidP="00D077A1">
      <w:pPr>
        <w:spacing w:after="0" w:line="360" w:lineRule="auto"/>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2)</w:t>
      </w:r>
      <w:r w:rsidRPr="00D077A1">
        <w:rPr>
          <w:rFonts w:ascii="Times New Roman" w:eastAsia="Times New Roman" w:hAnsi="Times New Roman" w:cs="Times New Roman"/>
          <w:bCs/>
          <w:color w:val="000000"/>
          <w:sz w:val="24"/>
          <w:szCs w:val="24"/>
          <w:lang w:eastAsia="pl-PL"/>
        </w:rPr>
        <w:tab/>
        <w:t>Ponadto Wykonawca zapłaci Zamawiającemu kary umowne w przypadkach:</w:t>
      </w:r>
    </w:p>
    <w:p w:rsidR="00D077A1" w:rsidRPr="00D077A1" w:rsidRDefault="00D077A1" w:rsidP="00D077A1">
      <w:pPr>
        <w:spacing w:after="0" w:line="360" w:lineRule="auto"/>
        <w:ind w:left="708" w:hanging="708"/>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a)</w:t>
      </w:r>
      <w:r w:rsidRPr="00D077A1">
        <w:rPr>
          <w:rFonts w:ascii="Times New Roman" w:eastAsia="Times New Roman" w:hAnsi="Times New Roman" w:cs="Times New Roman"/>
          <w:bCs/>
          <w:color w:val="000000"/>
          <w:sz w:val="24"/>
          <w:szCs w:val="24"/>
          <w:lang w:eastAsia="pl-PL"/>
        </w:rPr>
        <w:tab/>
        <w:t>braku zapłaty lub nieterminowej zapłaty wynagrodzenia należnego podwykonawcom lub dalszym podwykonawcom w wysokości 0,5% kwoty wynagrodzenia umownego, o której mowa w § 3 umowy za każdy dzień opóźnienia, jednak nie więcej niż 50% tej kwoty,</w:t>
      </w:r>
    </w:p>
    <w:p w:rsidR="00D077A1" w:rsidRPr="00D077A1" w:rsidRDefault="00D077A1" w:rsidP="00D077A1">
      <w:pPr>
        <w:spacing w:after="0" w:line="360" w:lineRule="auto"/>
        <w:ind w:left="708" w:hanging="708"/>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     b)</w:t>
      </w:r>
      <w:r w:rsidRPr="00D077A1">
        <w:rPr>
          <w:rFonts w:ascii="Times New Roman" w:eastAsia="Times New Roman" w:hAnsi="Times New Roman" w:cs="Times New Roman"/>
          <w:bCs/>
          <w:color w:val="000000"/>
          <w:sz w:val="24"/>
          <w:szCs w:val="24"/>
          <w:lang w:eastAsia="pl-PL"/>
        </w:rPr>
        <w:tab/>
        <w:t>nieprzedłożenia Zamawiającemu poświadczonej za zgodność z oryginałem kopii umowy o podwykonawstwo lub dalsze podwykonawstwo lub jej zmiany, w wysokości 0,5% kwoty wynagrodzenia umownego, o której mowa w § 3 umowy za każdy dzień opóźnienia, jednak nie więcej niż 50% tej kwoty.</w:t>
      </w:r>
    </w:p>
    <w:p w:rsidR="00D077A1" w:rsidRPr="00D077A1" w:rsidRDefault="00D077A1" w:rsidP="00D077A1">
      <w:pPr>
        <w:spacing w:after="0" w:line="360" w:lineRule="auto"/>
        <w:ind w:left="708" w:hanging="708"/>
        <w:jc w:val="both"/>
        <w:rPr>
          <w:rFonts w:ascii="Times New Roman" w:eastAsia="Times New Roman" w:hAnsi="Times New Roman" w:cs="Times New Roman"/>
          <w:bCs/>
          <w:color w:val="000000"/>
          <w:sz w:val="24"/>
          <w:szCs w:val="24"/>
          <w:lang w:eastAsia="pl-PL"/>
        </w:rPr>
      </w:pPr>
      <w:r w:rsidRPr="00D077A1">
        <w:rPr>
          <w:rFonts w:ascii="Times New Roman" w:eastAsia="Times New Roman" w:hAnsi="Times New Roman" w:cs="Times New Roman"/>
          <w:bCs/>
          <w:color w:val="000000"/>
          <w:sz w:val="24"/>
          <w:szCs w:val="24"/>
          <w:lang w:eastAsia="pl-PL"/>
        </w:rPr>
        <w:t xml:space="preserve">2. W przypadku gdy szkoda spowodowana niewykonaniem lub nienależytym wykonanie obowiązków wynikających z niniejszej umowy przekracza wysokość kar umownych, </w:t>
      </w:r>
      <w:r w:rsidRPr="00D077A1">
        <w:rPr>
          <w:rFonts w:ascii="Times New Roman" w:eastAsia="Times New Roman" w:hAnsi="Times New Roman" w:cs="Times New Roman"/>
          <w:bCs/>
          <w:color w:val="000000"/>
          <w:sz w:val="24"/>
          <w:szCs w:val="24"/>
          <w:lang w:eastAsia="pl-PL"/>
        </w:rPr>
        <w:lastRenderedPageBreak/>
        <w:t>poszkodowana tym strona może niezależnie od kar umownych, dochodzić odszkodowania na zasadach ogólnych Kodeksu Cywilnego.</w:t>
      </w:r>
    </w:p>
    <w:p w:rsidR="00D077A1" w:rsidRPr="00D077A1" w:rsidRDefault="00D077A1" w:rsidP="00D077A1">
      <w:pPr>
        <w:spacing w:after="0" w:line="240" w:lineRule="auto"/>
        <w:ind w:left="284" w:hanging="284"/>
        <w:jc w:val="both"/>
        <w:rPr>
          <w:rFonts w:ascii="Times New Roman" w:eastAsia="Times New Roman" w:hAnsi="Times New Roman" w:cs="Times New Roman"/>
          <w:b/>
          <w:bCs/>
          <w:color w:val="000000"/>
          <w:sz w:val="24"/>
          <w:szCs w:val="24"/>
          <w:lang w:eastAsia="pl-PL"/>
        </w:rPr>
      </w:pPr>
      <w:r w:rsidRPr="00D077A1">
        <w:rPr>
          <w:rFonts w:ascii="Times New Roman" w:eastAsia="Times New Roman" w:hAnsi="Times New Roman" w:cs="Times New Roman"/>
          <w:bCs/>
          <w:color w:val="000000"/>
          <w:sz w:val="24"/>
          <w:szCs w:val="24"/>
          <w:lang w:eastAsia="pl-PL"/>
        </w:rPr>
        <w:t>3.</w:t>
      </w:r>
      <w:r w:rsidRPr="00D077A1">
        <w:rPr>
          <w:rFonts w:ascii="Times New Roman" w:eastAsia="Times New Roman" w:hAnsi="Times New Roman" w:cs="Times New Roman"/>
          <w:bCs/>
          <w:color w:val="000000"/>
          <w:sz w:val="24"/>
          <w:szCs w:val="24"/>
          <w:lang w:eastAsia="pl-PL"/>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w:t>
      </w:r>
      <w:r w:rsidRPr="00D077A1">
        <w:rPr>
          <w:rFonts w:ascii="Times New Roman" w:eastAsia="Times New Roman" w:hAnsi="Times New Roman" w:cs="Times New Roman"/>
          <w:b/>
          <w:bCs/>
          <w:color w:val="000000"/>
          <w:sz w:val="24"/>
          <w:szCs w:val="24"/>
          <w:lang w:eastAsia="pl-PL"/>
        </w:rPr>
        <w:t xml:space="preserve"> umowy.</w:t>
      </w:r>
    </w:p>
    <w:p w:rsidR="00D077A1" w:rsidRPr="00D077A1" w:rsidRDefault="00D077A1" w:rsidP="00D077A1">
      <w:pPr>
        <w:spacing w:after="0" w:line="240" w:lineRule="auto"/>
        <w:ind w:left="284" w:hanging="284"/>
        <w:jc w:val="both"/>
        <w:rPr>
          <w:rFonts w:ascii="Times New Roman" w:eastAsia="Times New Roman" w:hAnsi="Times New Roman" w:cs="Times New Roman"/>
          <w:b/>
          <w:bCs/>
          <w:color w:val="000000"/>
          <w:sz w:val="24"/>
          <w:szCs w:val="24"/>
          <w:lang w:eastAsia="pl-PL"/>
        </w:rPr>
      </w:pPr>
      <w:r w:rsidRPr="00D077A1">
        <w:rPr>
          <w:rFonts w:ascii="Times New Roman" w:eastAsia="Times New Roman" w:hAnsi="Times New Roman" w:cs="Times New Roman"/>
          <w:bCs/>
          <w:color w:val="000000"/>
          <w:sz w:val="24"/>
          <w:szCs w:val="24"/>
          <w:lang w:eastAsia="pl-PL"/>
        </w:rPr>
        <w:t>4.</w:t>
      </w:r>
      <w:r w:rsidRPr="00D077A1">
        <w:rPr>
          <w:rFonts w:ascii="Times New Roman" w:eastAsia="Times New Roman" w:hAnsi="Times New Roman" w:cs="Times New Roman"/>
          <w:b/>
          <w:bCs/>
          <w:color w:val="000000"/>
          <w:sz w:val="24"/>
          <w:szCs w:val="24"/>
          <w:lang w:eastAsia="pl-PL"/>
        </w:rPr>
        <w:t xml:space="preserve"> </w:t>
      </w:r>
      <w:r w:rsidRPr="00D077A1">
        <w:rPr>
          <w:rFonts w:ascii="Times New Roman" w:eastAsia="Times New Roman" w:hAnsi="Times New Roman" w:cs="Times New Roman"/>
          <w:sz w:val="24"/>
          <w:szCs w:val="24"/>
          <w:lang w:eastAsia="pl-PL"/>
        </w:rPr>
        <w:t>Kara umowna będzie płatna w ciągu 14 dni od daty wystąpienia przez Zamawiającego z żądaniem zapłacenia kary, chyba że Zamawiający potrąci karę z należności przysługujących Wykonawcy od Zamawiającego.</w:t>
      </w:r>
    </w:p>
    <w:p w:rsidR="00D077A1" w:rsidRPr="00D077A1" w:rsidRDefault="00D077A1" w:rsidP="00D077A1">
      <w:pPr>
        <w:spacing w:after="0" w:line="240" w:lineRule="auto"/>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13</w:t>
      </w: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Siła wyższa</w:t>
      </w: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p>
    <w:p w:rsidR="00D077A1" w:rsidRPr="00D077A1" w:rsidRDefault="00D077A1" w:rsidP="00D077A1">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D077A1" w:rsidRPr="00D077A1" w:rsidRDefault="00D077A1" w:rsidP="00D077A1">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Wystąpienie siły wyższej obowiązana jest wykazać strona, która się na nią powołuje.</w:t>
      </w:r>
    </w:p>
    <w:p w:rsidR="00D077A1" w:rsidRPr="00D077A1" w:rsidRDefault="00D077A1" w:rsidP="00D077A1">
      <w:pPr>
        <w:spacing w:after="120" w:line="240" w:lineRule="auto"/>
        <w:ind w:left="709"/>
        <w:jc w:val="both"/>
        <w:rPr>
          <w:rFonts w:ascii="Times New Roman" w:eastAsia="Times New Roman" w:hAnsi="Times New Roman" w:cs="Times New Roman"/>
          <w:sz w:val="24"/>
          <w:szCs w:val="24"/>
          <w:lang w:eastAsia="pl-PL"/>
        </w:rPr>
      </w:pP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14</w:t>
      </w:r>
    </w:p>
    <w:p w:rsidR="00D077A1" w:rsidRPr="00D077A1" w:rsidRDefault="00D077A1" w:rsidP="00D077A1">
      <w:pPr>
        <w:spacing w:after="0" w:line="240" w:lineRule="auto"/>
        <w:ind w:left="567"/>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xml:space="preserve">Zmiany umowy </w:t>
      </w:r>
    </w:p>
    <w:p w:rsidR="00D077A1" w:rsidRPr="00D077A1" w:rsidRDefault="00D077A1" w:rsidP="00D077A1">
      <w:pPr>
        <w:numPr>
          <w:ilvl w:val="0"/>
          <w:numId w:val="17"/>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Zakazuje się istotnych zmian postanowień zawartej umowy w stosunku do treści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oferty, na podstawie której dokonano wyboru Wykonawcy, chyba że konieczność wprowadzenia zmian wynika z okoliczności, o których mowa w ust. 2.</w:t>
      </w:r>
    </w:p>
    <w:p w:rsidR="00D077A1" w:rsidRPr="00D077A1" w:rsidRDefault="00D077A1" w:rsidP="00D077A1">
      <w:pPr>
        <w:numPr>
          <w:ilvl w:val="0"/>
          <w:numId w:val="17"/>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Zamawiający zgodnie z art. 144 ust. 1 pkt. 1ustawy Prawo zamówień publicznych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przewiduje możliwość zmiany umowy na wykonanie zamówienia lub harmonogramu rzeczowo-finansowego w zakresie:</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1)Zmiany wynagrodzenia Wykonawcy, gdy:</w:t>
      </w:r>
    </w:p>
    <w:p w:rsidR="00D077A1" w:rsidRPr="00D077A1" w:rsidRDefault="00D077A1" w:rsidP="00D077A1">
      <w:pPr>
        <w:spacing w:after="120" w:line="240" w:lineRule="auto"/>
        <w:ind w:left="720" w:firstLine="69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a) nastąpi urzędowa zmiana stawki podatku VAT,</w:t>
      </w:r>
    </w:p>
    <w:p w:rsidR="00D077A1" w:rsidRPr="00D077A1" w:rsidRDefault="00D077A1" w:rsidP="00D077A1">
      <w:pPr>
        <w:spacing w:after="120" w:line="240" w:lineRule="auto"/>
        <w:ind w:left="720" w:firstLine="69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b) dokonano istotnych zmian w projekcie budowlanym,</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c) Zamawiający ograniczy zakres zamówienia, wprowadzi zamienne    </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rozwiązania lub materiały, roboty dodatkowe lub uzupełniające.</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Podstawą ustalenia nowej ceny będą niezmienione stawki i narzuty z kosztorysu ofertowego.</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2) Przedłużenia terminu zakończenia umowy o czas opóźnienia, jeżeli takie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w:t>
      </w:r>
      <w:r w:rsidRPr="00D077A1">
        <w:rPr>
          <w:rFonts w:ascii="Times New Roman" w:eastAsia="Times New Roman" w:hAnsi="Times New Roman" w:cs="Times New Roman"/>
          <w:bCs/>
          <w:sz w:val="24"/>
          <w:szCs w:val="24"/>
          <w:lang w:eastAsia="pl-PL"/>
        </w:rPr>
        <w:tab/>
        <w:t xml:space="preserve">opóźnienie jest lub będzie miało wpływ na wykonanie przedmiotu umowy: </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jeżeli w trakcie budowy zaszła konieczność wykonania nieprzewidzianych   </w:t>
      </w:r>
    </w:p>
    <w:p w:rsidR="00D077A1" w:rsidRPr="00D077A1" w:rsidRDefault="00D077A1" w:rsidP="00D077A1">
      <w:pPr>
        <w:spacing w:after="120" w:line="240" w:lineRule="auto"/>
        <w:ind w:left="177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robót  lub Zamawiający  dokonał istotnej zmiany projektu,</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przestojów i opóźnień zawinionych przez Zamawiającego (np. opóźnienia   </w:t>
      </w:r>
    </w:p>
    <w:p w:rsidR="00D077A1" w:rsidRPr="00D077A1" w:rsidRDefault="00D077A1" w:rsidP="00D077A1">
      <w:pPr>
        <w:spacing w:after="120" w:line="240" w:lineRule="auto"/>
        <w:ind w:left="177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lastRenderedPageBreak/>
        <w:t>w przekazaniu przez Zamawiającego placu budowy),</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działania siły wyższej (np. klęska żywiołowa, anomalia pogodowe lub </w:t>
      </w:r>
    </w:p>
    <w:p w:rsidR="00D077A1" w:rsidRPr="00D077A1" w:rsidRDefault="00D077A1" w:rsidP="00D077A1">
      <w:pPr>
        <w:spacing w:after="120" w:line="240" w:lineRule="auto"/>
        <w:ind w:left="177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wyjątkowo niesprzyjające warunki klimatyczne), mające bezpośredni wpływ na terminowość wykonywania robót,</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wstrzymania robót przez Zamawiającego lub z przyczyn od niego   </w:t>
      </w:r>
    </w:p>
    <w:p w:rsidR="00D077A1" w:rsidRPr="00D077A1" w:rsidRDefault="00D077A1" w:rsidP="00D077A1">
      <w:pPr>
        <w:spacing w:after="120" w:line="240" w:lineRule="auto"/>
        <w:ind w:left="177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zależnych,</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wystąpienia warunków uniemożliwiających realizację robót z przyczyn t   </w:t>
      </w:r>
    </w:p>
    <w:p w:rsidR="00D077A1" w:rsidRPr="00D077A1" w:rsidRDefault="00D077A1" w:rsidP="00D077A1">
      <w:pPr>
        <w:spacing w:after="120" w:line="240" w:lineRule="auto"/>
        <w:ind w:left="177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technicznych</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077A1" w:rsidRPr="00D077A1" w:rsidRDefault="00D077A1" w:rsidP="00D077A1">
      <w:pPr>
        <w:numPr>
          <w:ilvl w:val="0"/>
          <w:numId w:val="18"/>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gdy wykonanie przedmiotu umowy jest uzależnione od wykonania robót   </w:t>
      </w:r>
    </w:p>
    <w:p w:rsidR="00D077A1" w:rsidRPr="00D077A1" w:rsidRDefault="00D077A1" w:rsidP="00D077A1">
      <w:pPr>
        <w:spacing w:after="120" w:line="240" w:lineRule="auto"/>
        <w:ind w:left="177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dodatkowych, niemożliwych do przewidzenia przed zawarciem umowy,</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3) zmiana danych związanych z obsługą administracyjno-organizacyjną    </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umowy, (np. zmiana numeru rachunku bankowego, zmiany danych    </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teleadresowych),</w:t>
      </w:r>
    </w:p>
    <w:p w:rsidR="00D077A1" w:rsidRPr="00D077A1" w:rsidRDefault="00D077A1" w:rsidP="00D077A1">
      <w:pPr>
        <w:numPr>
          <w:ilvl w:val="0"/>
          <w:numId w:val="17"/>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Zmiany osobowe tj. zmiana osób przy pomocy, których Wykonawca realizuje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 umowy nie wymagają aneksu do umowy.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4. Określa się następujący tryb dokonywania zmian postanowień umowy:</w:t>
      </w:r>
    </w:p>
    <w:p w:rsidR="00D077A1" w:rsidRPr="00D077A1" w:rsidRDefault="00D077A1" w:rsidP="00D077A1">
      <w:pPr>
        <w:spacing w:after="120" w:line="240" w:lineRule="auto"/>
        <w:ind w:left="720" w:firstLine="69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a)zmiana postanowień zawartej umowy może nastąpić wyłącznie, za zgodą obu </w:t>
      </w:r>
    </w:p>
    <w:p w:rsidR="00D077A1" w:rsidRPr="00D077A1" w:rsidRDefault="00D077A1" w:rsidP="00D077A1">
      <w:pPr>
        <w:spacing w:after="120" w:line="240" w:lineRule="auto"/>
        <w:ind w:left="720" w:firstLine="69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stron wyrażoną na piśmie, pod rygorem nieważności,</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b) strona występująca o zmianę postanowień zawartej umowy zobowiązana       </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jest do udokumentowania zaistnienia powyższych okoliczności,</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c)wniosek o zmianę postanowień zawartej umowy musi być wyrażony na    </w:t>
      </w:r>
    </w:p>
    <w:p w:rsidR="00D077A1" w:rsidRPr="00D077A1" w:rsidRDefault="00D077A1" w:rsidP="00D077A1">
      <w:pPr>
        <w:spacing w:after="120" w:line="240" w:lineRule="auto"/>
        <w:ind w:left="141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piśmie.</w:t>
      </w:r>
    </w:p>
    <w:p w:rsidR="00D077A1" w:rsidRPr="00D077A1" w:rsidRDefault="00D077A1" w:rsidP="00D077A1">
      <w:pPr>
        <w:spacing w:after="120" w:line="240" w:lineRule="auto"/>
        <w:ind w:left="566" w:firstLine="142"/>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5.Niedopuszczalne są zmiany postanowień zawartej umowy oraz wprowadzanie do  </w:t>
      </w:r>
    </w:p>
    <w:p w:rsidR="00D077A1" w:rsidRPr="00D077A1" w:rsidRDefault="00D077A1" w:rsidP="00D077A1">
      <w:pPr>
        <w:spacing w:after="120" w:line="240" w:lineRule="auto"/>
        <w:ind w:left="566"/>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niej nowych postanowień niekorzystnych dla Zamawiającego.</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p>
    <w:p w:rsidR="00D077A1" w:rsidRPr="00D077A1" w:rsidRDefault="00D077A1" w:rsidP="00D077A1">
      <w:pPr>
        <w:spacing w:after="120" w:line="240" w:lineRule="auto"/>
        <w:ind w:left="720"/>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§15</w:t>
      </w:r>
    </w:p>
    <w:p w:rsidR="00D077A1" w:rsidRPr="00D077A1" w:rsidRDefault="00D077A1" w:rsidP="00D077A1">
      <w:pPr>
        <w:spacing w:after="120" w:line="240" w:lineRule="auto"/>
        <w:ind w:left="720"/>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Odstąpienie od umowy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1. Zamawiający odstąpi od umowy jeżeli:</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1) Wykonawca opóźnia się z rozpoczęciem lub realizacją umowy tak dalece, że nie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gwarantuje to  zakończenia prac w terminie umówionym.</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lastRenderedPageBreak/>
        <w:t xml:space="preserve">2) Wykonawca nie rozpoczął robót w terminie 7 dni od daty przekazania terenu robót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lub nie przystąpił do odbioru robót w terminie określonym w §3 ust.5 niniejszej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umowy.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3) Wykonawca przerwał na dłużej niż 7 dni realizację robót, chyba że przerwa była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spowodowana przyczynami niezależnymi od Wykonawcy, potwierdzonymi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odpowiednim wpisem przez Inspektora Nadzoru w Dzienniku Budowy.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4) Zaistnieje istotna zmiana okoliczności powodująca, że wykonanie umowy nie leży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w interesie  publicznym, czego nie można było przewidzieć w chwili zawarcia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umowy.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5) zostanie ogłoszona upadłość lub rozwiązanie firmy Wykonawcy;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6) zostanie wydany nakaz zajęcia majątku Wykonawcy;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2.W wypadku odstąpienia od umowy Wykonawcę oraz Zamawiającego obciążają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następujące obowiązki szczegółowe:</w:t>
      </w:r>
    </w:p>
    <w:p w:rsidR="00D077A1" w:rsidRPr="00D077A1" w:rsidRDefault="00D077A1" w:rsidP="00D077A1">
      <w:pPr>
        <w:numPr>
          <w:ilvl w:val="0"/>
          <w:numId w:val="19"/>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 terminie 7 dni od daty odstąpienia od umowy Wykonawca przy udziale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Zamawiającego sporządzi szczegółowy protokół inwentaryzacji robót w toku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    według stanu na dzień odstąpienia,</w:t>
      </w:r>
    </w:p>
    <w:p w:rsidR="00D077A1" w:rsidRPr="00D077A1" w:rsidRDefault="00D077A1" w:rsidP="00D077A1">
      <w:pPr>
        <w:numPr>
          <w:ilvl w:val="0"/>
          <w:numId w:val="19"/>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Wykonawca zabezpieczy roboty, przerwane w zakresie obustronnie uzgodnionym,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na koszt tej strony, która odstąpiła od umowy.</w:t>
      </w:r>
    </w:p>
    <w:p w:rsidR="00D077A1" w:rsidRPr="00D077A1" w:rsidRDefault="00D077A1" w:rsidP="00D077A1">
      <w:pPr>
        <w:numPr>
          <w:ilvl w:val="0"/>
          <w:numId w:val="19"/>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Wykonawca sporządzi wykaz tych materiałów, konstrukcji lub urządzeń, które nie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mogą być wykorzystane przez Wykonawcę do realizacji innych robót nie objętych niniejszą umową, jeżeli odstąpienie od umowy nastąpiło z przyczyn niezależnych od niego,</w:t>
      </w:r>
    </w:p>
    <w:p w:rsidR="00D077A1" w:rsidRPr="00D077A1" w:rsidRDefault="00D077A1" w:rsidP="00D077A1">
      <w:pPr>
        <w:numPr>
          <w:ilvl w:val="0"/>
          <w:numId w:val="19"/>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Wykonawca zgłosi do dokonania przez Zamawiającego odbiór robót przerwanych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oraz robót zabezpieczających, jeżeli odstąpienie od umowy nastąpiło z przyczyn, za które Wykonawca nie odpowiada.</w:t>
      </w:r>
    </w:p>
    <w:p w:rsidR="00D077A1" w:rsidRPr="00D077A1" w:rsidRDefault="00D077A1" w:rsidP="00D077A1">
      <w:pPr>
        <w:numPr>
          <w:ilvl w:val="0"/>
          <w:numId w:val="19"/>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Wykonawca niezwłocznie, najpóźniej w terminie 30 dni usunie z terenu budowy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urządzenia zaplecza przez niego dostarczone lub wzniesione.</w:t>
      </w:r>
    </w:p>
    <w:p w:rsidR="00D077A1" w:rsidRPr="00D077A1" w:rsidRDefault="00D077A1" w:rsidP="00D077A1">
      <w:pPr>
        <w:numPr>
          <w:ilvl w:val="0"/>
          <w:numId w:val="19"/>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Zamawiający w razie odstąpienia do umowy z przyczyn, za które Wykonawca nie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odpowiada obowiązany jest do:</w:t>
      </w:r>
    </w:p>
    <w:p w:rsidR="00D077A1" w:rsidRPr="00D077A1" w:rsidRDefault="00D077A1" w:rsidP="00D077A1">
      <w:pPr>
        <w:numPr>
          <w:ilvl w:val="0"/>
          <w:numId w:val="20"/>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dokonania odbioru robót przerwanych oraz zapłaty wynagrodzenia za roboty, które zostały wykonane do dnia odstąpienia</w:t>
      </w:r>
    </w:p>
    <w:p w:rsidR="00D077A1" w:rsidRPr="00D077A1" w:rsidRDefault="00D077A1" w:rsidP="00D077A1">
      <w:pPr>
        <w:numPr>
          <w:ilvl w:val="0"/>
          <w:numId w:val="20"/>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odkupienia materiałów, konstrukcji lub urządzeń określonych w pkt 3 niniejszego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ustępu umowy</w:t>
      </w:r>
    </w:p>
    <w:p w:rsidR="00D077A1" w:rsidRPr="00D077A1" w:rsidRDefault="00D077A1" w:rsidP="00D077A1">
      <w:pPr>
        <w:numPr>
          <w:ilvl w:val="0"/>
          <w:numId w:val="20"/>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rozliczenie się z Wykonawcą z tytułu nierozliczonych w inny sposób kosztów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budowy obiektów zaplecza, urządzeń związanych z zagospodarowaniem i uzbrojeniem terenu budowy, chyba że Wykonawca wyrazi zgodę na przejęcie tych obiektów i urządzeń,</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d)  przejęcia od Wykonawcy pod swój dozór terenu budowy.</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3. Odstąpienie od umowy nastąpi w formie pisemnej w terminie 30 dni od powzięcia     </w:t>
      </w:r>
    </w:p>
    <w:p w:rsidR="00D077A1" w:rsidRPr="00D077A1" w:rsidRDefault="00D077A1" w:rsidP="00D077A1">
      <w:pPr>
        <w:spacing w:after="120" w:line="240" w:lineRule="auto"/>
        <w:ind w:left="72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lastRenderedPageBreak/>
        <w:t xml:space="preserve">    wiadomości o zaistnieniu okoliczności wskazanych w ust.1, 2.</w:t>
      </w:r>
    </w:p>
    <w:p w:rsidR="00D077A1" w:rsidRPr="00D077A1" w:rsidRDefault="00D077A1" w:rsidP="00D077A1">
      <w:pPr>
        <w:numPr>
          <w:ilvl w:val="0"/>
          <w:numId w:val="17"/>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 przypadkach określonych w ust.1 Wykonawca może żądać jedynie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wynagrodzenia należnego z tytułu   realizacji wykonanej części umowy.</w:t>
      </w:r>
    </w:p>
    <w:p w:rsidR="00D077A1" w:rsidRPr="00D077A1" w:rsidRDefault="00D077A1" w:rsidP="00D077A1">
      <w:pPr>
        <w:numPr>
          <w:ilvl w:val="0"/>
          <w:numId w:val="17"/>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 przypadku odstąpienia od umowy, z przyczyn określonych w ust. 1 pkt 1-3,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Wykonawca zabezpieczy przerwane roboty na swój koszt.</w:t>
      </w:r>
    </w:p>
    <w:p w:rsidR="00D077A1" w:rsidRPr="00D077A1" w:rsidRDefault="00D077A1" w:rsidP="00D077A1">
      <w:pPr>
        <w:numPr>
          <w:ilvl w:val="0"/>
          <w:numId w:val="17"/>
        </w:numPr>
        <w:spacing w:after="120" w:line="240" w:lineRule="auto"/>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 xml:space="preserve">W przypadkach określonych w ust. 1 pkt. 1,2,3 niniejszego paragrafu umowy </w:t>
      </w:r>
    </w:p>
    <w:p w:rsidR="00D077A1" w:rsidRPr="00D077A1" w:rsidRDefault="00D077A1" w:rsidP="00D077A1">
      <w:pPr>
        <w:spacing w:after="120" w:line="240" w:lineRule="auto"/>
        <w:ind w:left="1080"/>
        <w:jc w:val="both"/>
        <w:rPr>
          <w:rFonts w:ascii="Times New Roman" w:eastAsia="Times New Roman" w:hAnsi="Times New Roman" w:cs="Times New Roman"/>
          <w:bCs/>
          <w:sz w:val="24"/>
          <w:szCs w:val="24"/>
          <w:lang w:eastAsia="pl-PL"/>
        </w:rPr>
      </w:pPr>
      <w:r w:rsidRPr="00D077A1">
        <w:rPr>
          <w:rFonts w:ascii="Times New Roman" w:eastAsia="Times New Roman" w:hAnsi="Times New Roman" w:cs="Times New Roman"/>
          <w:bCs/>
          <w:sz w:val="24"/>
          <w:szCs w:val="24"/>
          <w:lang w:eastAsia="pl-PL"/>
        </w:rPr>
        <w:t>Zamawiającemu przysługuje alternatywnie prawo zastępczego powierzenia wykonania przedmiotu zamówienia kolejnemu Wykonawcy, który złożył kolejną najkorzystniejszą ofertę w postępowaniu o udzielenie zamówienia publicznego na koszt i ryzyko Wykonawcy, a także naliczenia kar umownych. Zgodnie z postanowieniami §12 umowy.</w:t>
      </w:r>
    </w:p>
    <w:p w:rsidR="00D077A1" w:rsidRPr="00D077A1" w:rsidRDefault="00D077A1" w:rsidP="00D077A1">
      <w:pPr>
        <w:spacing w:after="0" w:line="240" w:lineRule="auto"/>
        <w:ind w:left="566"/>
        <w:jc w:val="center"/>
        <w:rPr>
          <w:rFonts w:ascii="Times New Roman" w:eastAsia="Times New Roman" w:hAnsi="Times New Roman" w:cs="Times New Roman"/>
          <w:b/>
          <w:bCs/>
          <w:sz w:val="24"/>
          <w:szCs w:val="24"/>
          <w:lang w:eastAsia="pl-PL"/>
        </w:rPr>
      </w:pPr>
    </w:p>
    <w:p w:rsidR="00D077A1" w:rsidRPr="00D077A1" w:rsidRDefault="00D077A1" w:rsidP="00D077A1">
      <w:pPr>
        <w:spacing w:after="0" w:line="240" w:lineRule="auto"/>
        <w:ind w:left="566"/>
        <w:jc w:val="center"/>
        <w:rPr>
          <w:rFonts w:ascii="Times New Roman" w:eastAsia="Times New Roman" w:hAnsi="Times New Roman" w:cs="Times New Roman"/>
          <w:b/>
          <w:bCs/>
          <w:sz w:val="24"/>
          <w:szCs w:val="24"/>
          <w:lang w:eastAsia="pl-PL"/>
        </w:rPr>
      </w:pPr>
      <w:r w:rsidRPr="00D077A1">
        <w:rPr>
          <w:rFonts w:ascii="Times New Roman" w:eastAsia="Times New Roman" w:hAnsi="Times New Roman" w:cs="Times New Roman"/>
          <w:b/>
          <w:bCs/>
          <w:sz w:val="24"/>
          <w:szCs w:val="24"/>
          <w:lang w:eastAsia="pl-PL"/>
        </w:rPr>
        <w:t>§ 16</w:t>
      </w:r>
    </w:p>
    <w:p w:rsidR="00D077A1" w:rsidRPr="00D077A1" w:rsidRDefault="00D077A1" w:rsidP="00D077A1">
      <w:pPr>
        <w:spacing w:after="0" w:line="240" w:lineRule="auto"/>
        <w:ind w:left="566"/>
        <w:jc w:val="center"/>
        <w:rPr>
          <w:rFonts w:ascii="Times New Roman" w:eastAsia="Times New Roman" w:hAnsi="Times New Roman" w:cs="Times New Roman"/>
          <w:b/>
          <w:sz w:val="24"/>
          <w:szCs w:val="24"/>
          <w:lang w:eastAsia="pl-PL"/>
        </w:rPr>
      </w:pPr>
      <w:r w:rsidRPr="00D077A1">
        <w:rPr>
          <w:rFonts w:ascii="Times New Roman" w:eastAsia="Times New Roman" w:hAnsi="Times New Roman" w:cs="Times New Roman"/>
          <w:b/>
          <w:sz w:val="24"/>
          <w:szCs w:val="24"/>
          <w:lang w:eastAsia="pl-PL"/>
        </w:rPr>
        <w:t xml:space="preserve">            Postanowienia końcowe</w:t>
      </w:r>
    </w:p>
    <w:p w:rsidR="00D077A1" w:rsidRPr="00D077A1" w:rsidRDefault="00D077A1" w:rsidP="00D077A1">
      <w:pPr>
        <w:spacing w:after="0" w:line="240" w:lineRule="auto"/>
        <w:rPr>
          <w:rFonts w:ascii="Times New Roman" w:eastAsia="Times New Roman" w:hAnsi="Times New Roman" w:cs="Times New Roman"/>
          <w:sz w:val="24"/>
          <w:szCs w:val="24"/>
          <w:lang w:eastAsia="pl-PL"/>
        </w:rPr>
      </w:pPr>
    </w:p>
    <w:p w:rsidR="00D077A1" w:rsidRPr="00D077A1" w:rsidRDefault="00D077A1" w:rsidP="00D077A1">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Ewentualne spory wynikłe na tle realizacji niniejszej umowy strony poddają pod rozstrzygnięcie właściwemu rzeczowo sądowi powszechnemu dla siedziby Zamawiającego. </w:t>
      </w:r>
    </w:p>
    <w:p w:rsidR="00D077A1" w:rsidRPr="00D077A1" w:rsidRDefault="00D077A1" w:rsidP="00D077A1">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 sprawach nie uregulowanych niniejszą umową mają zastosowanie odpowiednie przepisy Ustawy Prawo Zamówień Publicznych oraz Kodeksu Cywilnego.</w:t>
      </w:r>
    </w:p>
    <w:p w:rsidR="00D077A1" w:rsidRPr="00D077A1" w:rsidRDefault="00D077A1" w:rsidP="00D077A1">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Wszystkie zmiany umowy wymagają formy pisemnej pod rygorem nieważności Umowę sporządzono w 3 jednobrzmiących egzemplarzach, z których 2 otrzymuje Zamawiający, a 1 Wykonawca.</w:t>
      </w:r>
    </w:p>
    <w:p w:rsidR="00D077A1" w:rsidRPr="00D077A1" w:rsidRDefault="00D077A1" w:rsidP="00D077A1">
      <w:pPr>
        <w:spacing w:after="120" w:line="240" w:lineRule="auto"/>
        <w:jc w:val="both"/>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 xml:space="preserve">                       </w:t>
      </w:r>
    </w:p>
    <w:p w:rsidR="00D077A1" w:rsidRPr="00D077A1" w:rsidRDefault="00D077A1" w:rsidP="00D077A1">
      <w:pPr>
        <w:spacing w:after="120" w:line="240" w:lineRule="auto"/>
        <w:jc w:val="center"/>
        <w:rPr>
          <w:rFonts w:ascii="Times New Roman" w:eastAsia="Times New Roman" w:hAnsi="Times New Roman" w:cs="Times New Roman"/>
          <w:sz w:val="24"/>
          <w:szCs w:val="24"/>
          <w:lang w:eastAsia="pl-PL"/>
        </w:rPr>
      </w:pPr>
      <w:r w:rsidRPr="00D077A1">
        <w:rPr>
          <w:rFonts w:ascii="Times New Roman" w:eastAsia="Times New Roman" w:hAnsi="Times New Roman" w:cs="Times New Roman"/>
          <w:sz w:val="24"/>
          <w:szCs w:val="24"/>
          <w:lang w:eastAsia="pl-PL"/>
        </w:rPr>
        <w:t>WYKONAWCA                                                          ZAMAWIAJĄCY</w:t>
      </w:r>
    </w:p>
    <w:p w:rsidR="00573A9D" w:rsidRDefault="00573A9D"/>
    <w:sectPr w:rsidR="00573A9D">
      <w:footerReference w:type="even" r:id="rId8"/>
      <w:footerReference w:type="default" r:id="rId9"/>
      <w:pgSz w:w="11906" w:h="16838"/>
      <w:pgMar w:top="71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F5" w:rsidRDefault="009E63F5">
      <w:pPr>
        <w:spacing w:after="0" w:line="240" w:lineRule="auto"/>
      </w:pPr>
      <w:r>
        <w:separator/>
      </w:r>
    </w:p>
  </w:endnote>
  <w:endnote w:type="continuationSeparator" w:id="0">
    <w:p w:rsidR="009E63F5" w:rsidRDefault="009E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C" w:rsidRDefault="002158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72BC" w:rsidRDefault="009E63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C" w:rsidRDefault="002158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2F74">
      <w:rPr>
        <w:rStyle w:val="Numerstrony"/>
        <w:noProof/>
      </w:rPr>
      <w:t>1</w:t>
    </w:r>
    <w:r>
      <w:rPr>
        <w:rStyle w:val="Numerstrony"/>
      </w:rPr>
      <w:fldChar w:fldCharType="end"/>
    </w:r>
  </w:p>
  <w:p w:rsidR="001472BC" w:rsidRDefault="009E63F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F5" w:rsidRDefault="009E63F5">
      <w:pPr>
        <w:spacing w:after="0" w:line="240" w:lineRule="auto"/>
      </w:pPr>
      <w:r>
        <w:separator/>
      </w:r>
    </w:p>
  </w:footnote>
  <w:footnote w:type="continuationSeparator" w:id="0">
    <w:p w:rsidR="009E63F5" w:rsidRDefault="009E6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B8D"/>
    <w:multiLevelType w:val="hybridMultilevel"/>
    <w:tmpl w:val="CD76B206"/>
    <w:lvl w:ilvl="0" w:tplc="50682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635DB7"/>
    <w:multiLevelType w:val="hybridMultilevel"/>
    <w:tmpl w:val="701430B0"/>
    <w:lvl w:ilvl="0" w:tplc="5FFCAB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A2E1B8B"/>
    <w:multiLevelType w:val="hybridMultilevel"/>
    <w:tmpl w:val="7AA223F2"/>
    <w:lvl w:ilvl="0" w:tplc="5380AF16">
      <w:start w:val="1"/>
      <w:numFmt w:val="decimal"/>
      <w:lvlText w:val="%1."/>
      <w:lvlJc w:val="left"/>
      <w:pPr>
        <w:ind w:left="926" w:hanging="36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
    <w:nsid w:val="1B9A149B"/>
    <w:multiLevelType w:val="singleLevel"/>
    <w:tmpl w:val="83167E34"/>
    <w:lvl w:ilvl="0">
      <w:start w:val="1"/>
      <w:numFmt w:val="decimal"/>
      <w:lvlText w:val="%1."/>
      <w:lvlJc w:val="left"/>
      <w:pPr>
        <w:tabs>
          <w:tab w:val="num" w:pos="360"/>
        </w:tabs>
        <w:ind w:left="360" w:hanging="360"/>
      </w:pPr>
      <w:rPr>
        <w:rFonts w:hint="default"/>
      </w:rPr>
    </w:lvl>
  </w:abstractNum>
  <w:abstractNum w:abstractNumId="5">
    <w:nsid w:val="1D2831B7"/>
    <w:multiLevelType w:val="hybridMultilevel"/>
    <w:tmpl w:val="4086AF44"/>
    <w:lvl w:ilvl="0" w:tplc="18B649B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8E226AF"/>
    <w:multiLevelType w:val="multilevel"/>
    <w:tmpl w:val="B784F3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20299A"/>
    <w:multiLevelType w:val="hybridMultilevel"/>
    <w:tmpl w:val="404C2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8D0333"/>
    <w:multiLevelType w:val="hybridMultilevel"/>
    <w:tmpl w:val="1C04052C"/>
    <w:lvl w:ilvl="0" w:tplc="9AA679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4564D88"/>
    <w:multiLevelType w:val="hybridMultilevel"/>
    <w:tmpl w:val="672A0F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722E98"/>
    <w:multiLevelType w:val="hybridMultilevel"/>
    <w:tmpl w:val="8F564CA2"/>
    <w:lvl w:ilvl="0" w:tplc="83167E34">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nsid w:val="5C94666E"/>
    <w:multiLevelType w:val="hybridMultilevel"/>
    <w:tmpl w:val="5114E488"/>
    <w:lvl w:ilvl="0" w:tplc="0415000F">
      <w:start w:val="1"/>
      <w:numFmt w:val="decimal"/>
      <w:lvlText w:val="%1."/>
      <w:lvlJc w:val="left"/>
      <w:pPr>
        <w:tabs>
          <w:tab w:val="num" w:pos="720"/>
        </w:tabs>
        <w:ind w:left="720" w:hanging="360"/>
      </w:pPr>
      <w:rPr>
        <w:rFonts w:hint="default"/>
      </w:r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EE95D41"/>
    <w:multiLevelType w:val="hybridMultilevel"/>
    <w:tmpl w:val="0ABAF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6E05EA1"/>
    <w:multiLevelType w:val="hybridMultilevel"/>
    <w:tmpl w:val="A7642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FB637E"/>
    <w:multiLevelType w:val="hybridMultilevel"/>
    <w:tmpl w:val="6B76E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C891767"/>
    <w:multiLevelType w:val="hybridMultilevel"/>
    <w:tmpl w:val="A9F479FE"/>
    <w:lvl w:ilvl="0" w:tplc="95F43B84">
      <w:start w:val="1"/>
      <w:numFmt w:val="decimal"/>
      <w:lvlText w:val="%1"/>
      <w:lvlJc w:val="left"/>
      <w:pPr>
        <w:ind w:left="1424" w:hanging="71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nsid w:val="720613BF"/>
    <w:multiLevelType w:val="hybridMultilevel"/>
    <w:tmpl w:val="A87C49B8"/>
    <w:lvl w:ilvl="0" w:tplc="04150017">
      <w:start w:val="1"/>
      <w:numFmt w:val="lowerLetter"/>
      <w:lvlText w:val="%1)"/>
      <w:lvlJc w:val="left"/>
      <w:pPr>
        <w:tabs>
          <w:tab w:val="num" w:pos="720"/>
        </w:tabs>
        <w:ind w:left="720" w:hanging="360"/>
      </w:pPr>
      <w:rPr>
        <w:rFonts w:hint="default"/>
      </w:rPr>
    </w:lvl>
    <w:lvl w:ilvl="1" w:tplc="85AEEB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46055D0"/>
    <w:multiLevelType w:val="hybridMultilevel"/>
    <w:tmpl w:val="06BCB232"/>
    <w:lvl w:ilvl="0" w:tplc="4D6E06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5941076"/>
    <w:multiLevelType w:val="hybridMultilevel"/>
    <w:tmpl w:val="4782D62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0"/>
  </w:num>
  <w:num w:numId="4">
    <w:abstractNumId w:val="13"/>
  </w:num>
  <w:num w:numId="5">
    <w:abstractNumId w:val="12"/>
  </w:num>
  <w:num w:numId="6">
    <w:abstractNumId w:val="15"/>
  </w:num>
  <w:num w:numId="7">
    <w:abstractNumId w:val="19"/>
  </w:num>
  <w:num w:numId="8">
    <w:abstractNumId w:val="17"/>
  </w:num>
  <w:num w:numId="9">
    <w:abstractNumId w:val="8"/>
  </w:num>
  <w:num w:numId="10">
    <w:abstractNumId w:val="18"/>
  </w:num>
  <w:num w:numId="11">
    <w:abstractNumId w:val="2"/>
  </w:num>
  <w:num w:numId="12">
    <w:abstractNumId w:val="6"/>
  </w:num>
  <w:num w:numId="13">
    <w:abstractNumId w:val="3"/>
  </w:num>
  <w:num w:numId="14">
    <w:abstractNumId w:val="14"/>
  </w:num>
  <w:num w:numId="15">
    <w:abstractNumId w:val="11"/>
  </w:num>
  <w:num w:numId="16">
    <w:abstractNumId w:val="16"/>
  </w:num>
  <w:num w:numId="17">
    <w:abstractNumId w:val="9"/>
  </w:num>
  <w:num w:numId="18">
    <w:abstractNumId w:val="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A1"/>
    <w:rsid w:val="00215894"/>
    <w:rsid w:val="003E5491"/>
    <w:rsid w:val="0051547F"/>
    <w:rsid w:val="005443F4"/>
    <w:rsid w:val="00573A9D"/>
    <w:rsid w:val="00612F74"/>
    <w:rsid w:val="007A2C74"/>
    <w:rsid w:val="008A50E4"/>
    <w:rsid w:val="009E63F5"/>
    <w:rsid w:val="00D077A1"/>
    <w:rsid w:val="00D93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077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077A1"/>
    <w:rPr>
      <w:rFonts w:ascii="Times New Roman" w:eastAsia="Times New Roman" w:hAnsi="Times New Roman" w:cs="Times New Roman"/>
      <w:sz w:val="24"/>
      <w:szCs w:val="24"/>
      <w:lang w:eastAsia="pl-PL"/>
    </w:rPr>
  </w:style>
  <w:style w:type="character" w:styleId="Numerstrony">
    <w:name w:val="page number"/>
    <w:basedOn w:val="Domylnaczcionkaakapitu"/>
    <w:rsid w:val="00D077A1"/>
  </w:style>
  <w:style w:type="character" w:styleId="Odwoaniedokomentarza">
    <w:name w:val="annotation reference"/>
    <w:semiHidden/>
    <w:rsid w:val="00D077A1"/>
    <w:rPr>
      <w:sz w:val="16"/>
      <w:szCs w:val="16"/>
    </w:rPr>
  </w:style>
  <w:style w:type="paragraph" w:styleId="Tekstkomentarza">
    <w:name w:val="annotation text"/>
    <w:basedOn w:val="Normalny"/>
    <w:link w:val="TekstkomentarzaZnak"/>
    <w:semiHidden/>
    <w:rsid w:val="00D077A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077A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077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7A1"/>
    <w:rPr>
      <w:rFonts w:ascii="Tahoma" w:hAnsi="Tahoma" w:cs="Tahoma"/>
      <w:sz w:val="16"/>
      <w:szCs w:val="16"/>
    </w:rPr>
  </w:style>
  <w:style w:type="paragraph" w:styleId="Akapitzlist">
    <w:name w:val="List Paragraph"/>
    <w:basedOn w:val="Normalny"/>
    <w:uiPriority w:val="34"/>
    <w:qFormat/>
    <w:rsid w:val="00D07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077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077A1"/>
    <w:rPr>
      <w:rFonts w:ascii="Times New Roman" w:eastAsia="Times New Roman" w:hAnsi="Times New Roman" w:cs="Times New Roman"/>
      <w:sz w:val="24"/>
      <w:szCs w:val="24"/>
      <w:lang w:eastAsia="pl-PL"/>
    </w:rPr>
  </w:style>
  <w:style w:type="character" w:styleId="Numerstrony">
    <w:name w:val="page number"/>
    <w:basedOn w:val="Domylnaczcionkaakapitu"/>
    <w:rsid w:val="00D077A1"/>
  </w:style>
  <w:style w:type="character" w:styleId="Odwoaniedokomentarza">
    <w:name w:val="annotation reference"/>
    <w:semiHidden/>
    <w:rsid w:val="00D077A1"/>
    <w:rPr>
      <w:sz w:val="16"/>
      <w:szCs w:val="16"/>
    </w:rPr>
  </w:style>
  <w:style w:type="paragraph" w:styleId="Tekstkomentarza">
    <w:name w:val="annotation text"/>
    <w:basedOn w:val="Normalny"/>
    <w:link w:val="TekstkomentarzaZnak"/>
    <w:semiHidden/>
    <w:rsid w:val="00D077A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077A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077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7A1"/>
    <w:rPr>
      <w:rFonts w:ascii="Tahoma" w:hAnsi="Tahoma" w:cs="Tahoma"/>
      <w:sz w:val="16"/>
      <w:szCs w:val="16"/>
    </w:rPr>
  </w:style>
  <w:style w:type="paragraph" w:styleId="Akapitzlist">
    <w:name w:val="List Paragraph"/>
    <w:basedOn w:val="Normalny"/>
    <w:uiPriority w:val="34"/>
    <w:qFormat/>
    <w:rsid w:val="00D0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3903</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4</cp:revision>
  <dcterms:created xsi:type="dcterms:W3CDTF">2018-04-20T09:16:00Z</dcterms:created>
  <dcterms:modified xsi:type="dcterms:W3CDTF">2018-04-24T08:19:00Z</dcterms:modified>
</cp:coreProperties>
</file>