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04" w:rsidRDefault="004C23B3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 xml:space="preserve">- wzór </w:t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  <w:t>-</w:t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Lipie, ………………………….</w:t>
      </w: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adres: …………………………………………. …………………….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PESEL: ………………………………………………………………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dowodu osobistego: ………………………………………………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 do korespondencji: 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telefonu: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:rsidR="007D5104" w:rsidRDefault="007D5104" w:rsidP="007D5104">
      <w:pPr>
        <w:tabs>
          <w:tab w:val="left" w:pos="6298"/>
        </w:tabs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Zgłoszenie do udziału w przetargu</w:t>
      </w:r>
    </w:p>
    <w:p w:rsidR="007D5104" w:rsidRPr="006E62C4" w:rsidRDefault="007D5104" w:rsidP="007D510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sz w:val="20"/>
          <w:szCs w:val="20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>Przystępując do I</w:t>
      </w:r>
      <w:r w:rsidR="005B712C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przetargu ustnego nieograniczonego, na sprzedaż prawa własności nieruchomości gruntowej, stanowiącej własność Gminy Lipie,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oznaczonej jako </w:t>
      </w:r>
      <w:r w:rsidRPr="006E62C4">
        <w:rPr>
          <w:rFonts w:eastAsia="Times New Roman" w:cs="Times New Roman"/>
          <w:sz w:val="20"/>
          <w:szCs w:val="20"/>
          <w:lang w:eastAsia="pl-PL"/>
        </w:rPr>
        <w:t>dział</w:t>
      </w:r>
      <w:r>
        <w:rPr>
          <w:rFonts w:eastAsia="Times New Roman" w:cs="Times New Roman"/>
          <w:sz w:val="20"/>
          <w:szCs w:val="20"/>
          <w:lang w:eastAsia="pl-PL"/>
        </w:rPr>
        <w:t>ka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………., położona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w obrębie ewidencyjnym </w:t>
      </w:r>
      <w:r>
        <w:rPr>
          <w:rFonts w:eastAsia="Times New Roman" w:cs="Times New Roman"/>
          <w:sz w:val="20"/>
          <w:szCs w:val="20"/>
          <w:lang w:eastAsia="pl-PL"/>
        </w:rPr>
        <w:t>Parzymiechy</w:t>
      </w:r>
      <w:r w:rsidRPr="006E62C4">
        <w:rPr>
          <w:rFonts w:eastAsia="Times New Roman" w:cs="Times New Roman"/>
          <w:sz w:val="20"/>
          <w:szCs w:val="20"/>
          <w:lang w:eastAsia="pl-PL"/>
        </w:rPr>
        <w:t>, 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świadczam, że:</w:t>
      </w:r>
    </w:p>
    <w:p w:rsidR="007D5104" w:rsidRPr="007D510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jestem stanu wolnego, </w:t>
      </w:r>
    </w:p>
    <w:p w:rsidR="007D510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nieruchomość 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zamierzam/ nie zamierzam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</w:t>
      </w: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nabyć na cele działalności gospodarczej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………………….</w:t>
      </w:r>
    </w:p>
    <w:p w:rsidR="007D5104" w:rsidRPr="00007898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poniższy numer rachunku bankowego, nazwę banku i dane do przelewu wskazujemy jako właściwe do zwrotu wadium w przypadku gdy zaistnieją ku temu przesłanki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wyrażam zgodę na przetwarzanie i gromadzenie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moich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danych osobowych przez Urząd Gminy Lipie do celów przeprowadzenia przetargu oraz zawarcia umowy notarialnej zgodnie z 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łam/-em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klauzulą informacyjną na stronie internetowej: www.bip.lipie.akcessnet.net w zakładce Urząd/ Ochrona danych osobowych;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łam/-em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ogłoszeniem i regulaminem przetargu oraz ze stanem prawnym i faktycznym przedmiotu przetargu i przyjmujemy je bez zastrzeżeń;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nie wszczęto przeciwko </w:t>
      </w:r>
      <w:r w:rsidR="00802A50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mnie</w:t>
      </w: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 postępowania likwidacyjnego lub upadłościowego; 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nie zalegam w opłacaniu podatków i opłat wobec urzędu skarbowego, ZUS lub KRUS oraz jednostek samorządu terytorialnego;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jeste</w:t>
      </w:r>
      <w:r w:rsidR="00802A50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 świadoma/-y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:rsidR="007D510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>dane i oświadczenia w zgłoszeniu i załącznikach do zgłoszenia podane zostały zgodnie ze stanem faktycznym.</w:t>
      </w:r>
    </w:p>
    <w:p w:rsidR="007D5104" w:rsidRPr="00007898" w:rsidRDefault="007D5104" w:rsidP="00F757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w przypadku jeśli zostan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ę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nabywcą przedmiotu przetargu w okresie 5 lat od dnia podpisania umowy notarialnej sprzedaży nieruchomości przedłoż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ę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w sekretariacie Urzędu Gminy Lipie dokumenty:</w:t>
      </w:r>
    </w:p>
    <w:p w:rsidR="007D5104" w:rsidRPr="00007898" w:rsidRDefault="007D5104" w:rsidP="00F7576A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</w:t>
      </w:r>
      <w:r w:rsidR="00DB635B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</w:t>
      </w:r>
      <w:r w:rsidR="00A414FF" w:rsidRPr="00A414FF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ostateczną decyzję – nakaz płatniczy 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podatku od nieruchomości dotyczącej naliczenia podatku z budynku mieszkalnego wybudowanego na przedmiocie przetargu;</w:t>
      </w:r>
    </w:p>
    <w:p w:rsidR="007D5104" w:rsidRPr="00007898" w:rsidRDefault="007D5104" w:rsidP="00F7576A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 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ostateczne pozwolenie na użytkowanie budynku mieszkalnego wybudowanego na przedmiocie przetargu,  a gdy wystarczające jest zawiadomienie organu </w:t>
      </w:r>
      <w:proofErr w:type="spellStart"/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administracyjno</w:t>
      </w:r>
      <w:proofErr w:type="spellEnd"/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-architektonicznego o zakończeniu budowy- zaświadczenia o braku zgłoszenia przez ten organ sprzeciwu;</w:t>
      </w:r>
    </w:p>
    <w:p w:rsidR="007D5104" w:rsidRPr="00007898" w:rsidRDefault="007D5104" w:rsidP="00F7576A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 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zaświadczenie potwierdzające zameldowanie w budynku mieszkalnym wybudowanym na przedmiocie przetargu co najmniej 1 osoby.</w:t>
      </w:r>
    </w:p>
    <w:p w:rsidR="007D5104" w:rsidRPr="00007898" w:rsidRDefault="007D5104" w:rsidP="00F757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w przypadku jeśli zostan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ę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nabywcą przedmiotu przetargu i nie zagospodaruj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ę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przedmiotu przetargu zgodnie z  regulaminem w okresie 5 lat od dnia podpisania umowy notarialnej jego sprzedaży, zapła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cę 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Gminie</w:t>
      </w:r>
      <w:r w:rsidR="000A1893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Lipie karę umowną w wysokości 3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0% ceny sprzedaży przedmiotu przetargu (tzn. ceny ustalonej w przetargu, powiększonej o podatek Vat 23%).</w:t>
      </w:r>
    </w:p>
    <w:p w:rsidR="007D5104" w:rsidRPr="00007898" w:rsidRDefault="007D5104" w:rsidP="00F757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podda</w:t>
      </w:r>
      <w:r w:rsidR="00802A50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się w umowie notarialnej sprzedaży dobrowolnej egzekucji w trybie art. 777 § 1 pkt 5 Kodeksu postępowania cywilnego do kwoty</w:t>
      </w:r>
      <w:r w:rsidR="004A3C05" w:rsidRPr="004A3C05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</w:t>
      </w:r>
      <w:r w:rsidR="004A3C05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stanowiącej 4/3 kwoty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określonej w § 8 </w:t>
      </w:r>
      <w:r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ust. 3 Regulaminu obejmującej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obowiązek zapłaty kary umownej określonej w § 8 ust. 3  Regulaminu wraz z odsetkami i przyznanymi kosztami postępowania, ze wskazaniem, iż Gmina Lipie będzie uprawniona do wystąpienia o nadanie temu aktowi klauzuli wykonalności w ciągu 3 lat od upływu terminu określonego w § 8 ust. 3  Regulaminu.</w:t>
      </w:r>
    </w:p>
    <w:p w:rsidR="00802A50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*wybrać/ skreślić</w:t>
      </w:r>
    </w:p>
    <w:p w:rsidR="007D5104" w:rsidRPr="00007898" w:rsidRDefault="007D5104" w:rsidP="007D5104">
      <w:pPr>
        <w:autoSpaceDE w:val="0"/>
        <w:autoSpaceDN w:val="0"/>
        <w:adjustRightInd w:val="0"/>
        <w:spacing w:before="120" w:after="120"/>
        <w:ind w:left="36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7D5104" w:rsidRDefault="007D5104">
      <w:pP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</w:p>
    <w:p w:rsidR="007D5104" w:rsidRDefault="007D5104">
      <w:pP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br w:type="page"/>
      </w:r>
    </w:p>
    <w:p w:rsidR="007D5104" w:rsidRDefault="007D5104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lastRenderedPageBreak/>
        <w:t>- wzór dla małżeństw</w:t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>-</w:t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4C23B3" w:rsidRPr="003505D7" w:rsidRDefault="00CA6B77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Lipie,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………………………….</w:t>
      </w:r>
      <w:r w:rsidR="004C23B3"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007898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007898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4C23B3" w:rsidRPr="003505D7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………………………………………….</w:t>
      </w:r>
      <w:r w:rsidR="00EA0D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…………………….</w:t>
      </w:r>
    </w:p>
    <w:p w:rsidR="00007898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PESEL: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</w:t>
      </w:r>
    </w:p>
    <w:p w:rsidR="00007898" w:rsidRDefault="00647CD3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 w:rsidR="00BD567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dowodu osobistego: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007898" w:rsidRPr="003505D7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adres: …………………………………………. …………………….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PESEL: ………………………………………………………………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dowodu osobistego: 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07898" w:rsidRPr="003505D7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 do korespondencji: 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telefonu: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:rsidR="00007898" w:rsidRDefault="00007898" w:rsidP="00007898">
      <w:pPr>
        <w:tabs>
          <w:tab w:val="left" w:pos="6298"/>
        </w:tabs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07898" w:rsidRPr="003505D7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4C23B3" w:rsidRPr="003505D7" w:rsidRDefault="004C23B3" w:rsidP="00647CD3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Zgłoszenie do udziału w przetargu</w:t>
      </w:r>
    </w:p>
    <w:p w:rsidR="004C23B3" w:rsidRPr="006E62C4" w:rsidRDefault="004C23B3" w:rsidP="006E62C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sz w:val="20"/>
          <w:szCs w:val="20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Przystępując do </w:t>
      </w:r>
      <w:r w:rsidR="003071A2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przetargu ustnego nieograniczonego, na sprzedaż prawa własności </w:t>
      </w:r>
      <w:r w:rsidR="006E62C4"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nieruchomości gruntowej, 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>stanowiące</w:t>
      </w:r>
      <w:r w:rsidR="006E62C4" w:rsidRPr="006E62C4">
        <w:rPr>
          <w:rFonts w:eastAsia="Times New Roman" w:cs="Times New Roman"/>
          <w:color w:val="000000"/>
          <w:sz w:val="20"/>
          <w:szCs w:val="20"/>
          <w:lang w:eastAsia="pl-PL"/>
        </w:rPr>
        <w:t>j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własność Gminy Lipie, </w:t>
      </w:r>
      <w:r w:rsidR="003C4FF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oznaczonej jako </w:t>
      </w:r>
      <w:r w:rsidRPr="006E62C4">
        <w:rPr>
          <w:rFonts w:eastAsia="Times New Roman" w:cs="Times New Roman"/>
          <w:sz w:val="20"/>
          <w:szCs w:val="20"/>
          <w:lang w:eastAsia="pl-PL"/>
        </w:rPr>
        <w:t>dział</w:t>
      </w:r>
      <w:r w:rsidR="003C4FF3">
        <w:rPr>
          <w:rFonts w:eastAsia="Times New Roman" w:cs="Times New Roman"/>
          <w:sz w:val="20"/>
          <w:szCs w:val="20"/>
          <w:lang w:eastAsia="pl-PL"/>
        </w:rPr>
        <w:t>ka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007898">
        <w:rPr>
          <w:rFonts w:eastAsia="Times New Roman" w:cs="Times New Roman"/>
          <w:sz w:val="20"/>
          <w:szCs w:val="20"/>
          <w:lang w:eastAsia="pl-PL"/>
        </w:rPr>
        <w:t>………., położona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w obrębie ewidencyjnym </w:t>
      </w:r>
      <w:r w:rsidR="00007898">
        <w:rPr>
          <w:rFonts w:eastAsia="Times New Roman" w:cs="Times New Roman"/>
          <w:sz w:val="20"/>
          <w:szCs w:val="20"/>
          <w:lang w:eastAsia="pl-PL"/>
        </w:rPr>
        <w:t>Parzymiechy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="00647CD3" w:rsidRPr="006E62C4">
        <w:rPr>
          <w:rFonts w:eastAsia="Times New Roman" w:cs="Times New Roman"/>
          <w:sz w:val="20"/>
          <w:szCs w:val="20"/>
          <w:lang w:eastAsia="pl-PL"/>
        </w:rPr>
        <w:t>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świadcz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 że:</w:t>
      </w:r>
    </w:p>
    <w:p w:rsidR="00007898" w:rsidRDefault="001331AB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pozost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ajemy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związku małżeńskim</w:t>
      </w:r>
    </w:p>
    <w:p w:rsidR="00007898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małżeństwie obowiązuje </w:t>
      </w:r>
      <w:r w:rsidRPr="00007898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wspólność ustawowa małżeńska</w:t>
      </w:r>
      <w:r w:rsidR="00007898" w:rsidRPr="00007898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/ rozdzielność 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majątkowa *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, </w:t>
      </w:r>
    </w:p>
    <w:p w:rsidR="00BD567F" w:rsidRPr="006E62C4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przedmiot przetargu zamierzam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nabyć </w:t>
      </w:r>
      <w:r w:rsid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7D5104" w:rsidRP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majątku wspólnego/ osobistego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*</w:t>
      </w:r>
    </w:p>
    <w:p w:rsidR="00007898" w:rsidRDefault="00007898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nieruchomość 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z</w:t>
      </w:r>
      <w:r w:rsidR="007D5104" w:rsidRP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amierzamy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193483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nabyć na cele działalności gospodarczej </w:t>
      </w:r>
      <w:r w:rsid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</w:t>
      </w:r>
      <w:r w:rsidR="007D5104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………………….............</w:t>
      </w:r>
    </w:p>
    <w:p w:rsidR="00743238" w:rsidRPr="00007898" w:rsidRDefault="003505D7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poniższy numer rachunku bankowego, nazwę b</w:t>
      </w:r>
      <w:r w:rsidR="0011706A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anku i dane do przelewu wskazujemy</w:t>
      </w: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jako właściwe do zwrotu wadium w przypadku gdy zaistnieją ku temu przesłanki </w:t>
      </w:r>
      <w:r w:rsidR="00007898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wyraż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zgodę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 przetwarzanie i gromadzenie </w:t>
      </w:r>
      <w:r w:rsidR="001331AB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naszych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danych osobowych przez Urząd Gminy Lipie do celów przeprowadzenia przetargu oraz zawar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cia umowy notarialnej zgodnie z 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liśmy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klauzulą informacyjną na stronie internetowej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: www.bip.lipie.akcessnet.net w 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zakładce Urząd/ Ochrona danych osobowych;</w:t>
      </w:r>
    </w:p>
    <w:p w:rsidR="004C23B3" w:rsidRPr="006E62C4" w:rsidRDefault="0011706A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liśmy</w:t>
      </w:r>
      <w:r w:rsidR="004C23B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ogłoszeniem i regulaminem przetargu oraz ze stanem prawnym i faktycznym przedmiotu przetargu i przyjmuje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my</w:t>
      </w:r>
      <w:r w:rsidR="004C23B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je bez zastrzeżeń;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lastRenderedPageBreak/>
        <w:t xml:space="preserve">nie wszczęto przeciwko </w:t>
      </w:r>
      <w:r w:rsidR="00193483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nam</w:t>
      </w: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 postępowania likwidacyjnego lub upadłościowego; 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nie zalega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opłacaniu podatków i opłat wobec urzędu skarbowego, ZUS lub KRUS oraz jednostek samorządu terytorialnego;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jest</w:t>
      </w:r>
      <w:r w:rsidR="00EA0D99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e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śmy świadomi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:rsidR="004C23B3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dane i oświadczenia w zgłoszeniu i załącznikach do zgłoszenia podane zostały zgodnie ze stanem faktycznym.</w:t>
      </w:r>
    </w:p>
    <w:p w:rsidR="00007898" w:rsidRPr="00007898" w:rsidRDefault="00007898" w:rsidP="00D66B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że w przypadku jeśli zostanie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nabywcą przedmiotu przetargu w okresie 5 lat od dnia podpisania umowy notarialnej sprzedaży nieruchomości przedłoży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w sekretariacie Urzędu Gminy Lipie dokumenty:</w:t>
      </w:r>
    </w:p>
    <w:p w:rsidR="00007898" w:rsidRPr="00007898" w:rsidRDefault="00007898" w:rsidP="00D66B2E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 </w:t>
      </w:r>
      <w:r w:rsidR="00B81994">
        <w:rPr>
          <w:rFonts w:eastAsia="Times New Roman" w:cs="Times New Roman"/>
          <w:sz w:val="20"/>
          <w:szCs w:val="20"/>
          <w:lang w:eastAsia="pl-PL"/>
        </w:rPr>
        <w:t xml:space="preserve"> ostateczn</w:t>
      </w:r>
      <w:r w:rsidR="00A414FF">
        <w:rPr>
          <w:rFonts w:eastAsia="Times New Roman" w:cs="Times New Roman"/>
          <w:sz w:val="20"/>
          <w:szCs w:val="20"/>
          <w:lang w:eastAsia="pl-PL"/>
        </w:rPr>
        <w:t xml:space="preserve">ą </w:t>
      </w:r>
      <w:r w:rsidR="00A414FF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decyzję 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– nakaz</w:t>
      </w:r>
      <w:r w:rsidR="00B8199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płatnicz</w:t>
      </w:r>
      <w:r w:rsidR="00A414FF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podatku od nieruchomości dotyczącej naliczenia podatku z budynku mieszkalnego wybudowanego na przedmiocie przetargu;</w:t>
      </w:r>
    </w:p>
    <w:p w:rsidR="00007898" w:rsidRPr="00007898" w:rsidRDefault="00007898" w:rsidP="00D66B2E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 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ostateczne pozwolenie na użytkowanie budynku mieszkalnego wybudowanego na przedmiocie przetargu,  a gdy wystarczające jest zawiadomienie organu </w:t>
      </w:r>
      <w:proofErr w:type="spellStart"/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administracyjno</w:t>
      </w:r>
      <w:proofErr w:type="spellEnd"/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-architektonicznego o zakończeniu budowy- zaświadczenia o braku zgłoszenia przez ten organ sprzeciwu;</w:t>
      </w:r>
    </w:p>
    <w:p w:rsidR="00007898" w:rsidRPr="00007898" w:rsidRDefault="00007898" w:rsidP="00D66B2E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sz w:val="20"/>
          <w:szCs w:val="20"/>
          <w:lang w:eastAsia="pl-PL"/>
        </w:rPr>
        <w:t>- 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zaświadczenie potwierdzające zameldowanie w budynku mieszkalnym wybudowanym na przedmiocie przetargu co najmniej 1 osoby.</w:t>
      </w:r>
    </w:p>
    <w:p w:rsidR="00007898" w:rsidRPr="00007898" w:rsidRDefault="00007898" w:rsidP="00D66B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że w przypadku jeśli zostanie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nabywcą przedmiotu przetargu i nie zagospodaruje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przedmiotu przetargu zgodnie z </w:t>
      </w:r>
      <w:r w:rsidR="008E3F9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R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egulaminem </w:t>
      </w:r>
      <w:bookmarkStart w:id="0" w:name="_GoBack"/>
      <w:bookmarkEnd w:id="0"/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w okresie 5 lat od dnia podpisania umowy notarialnej jego sprzedaży, zapłaci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Gminie</w:t>
      </w:r>
      <w:r w:rsidR="000A1893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Lipie karę umowną w wysokości 3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0% ceny sprzedaży przedmiotu przetargu (tzn. ceny ustalonej w przetargu, powiększonej o podatek Vat 23%).</w:t>
      </w:r>
    </w:p>
    <w:p w:rsidR="00007898" w:rsidRPr="00007898" w:rsidRDefault="00007898" w:rsidP="00D66B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że podda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my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się w umowie notarialnej sprzedaży dobrowolnej egzekucji w trybie art. 777 § 1 pkt 5 Kodeksu postępowania cywilnego do kwoty </w:t>
      </w:r>
      <w:r w:rsidR="00B53E4D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stanowiącej 4/3 kwoty 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określonej w § 8 </w:t>
      </w:r>
      <w:r w:rsidR="007D5104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>ust. 3 Regulaminu obejmującej</w:t>
      </w:r>
      <w:r w:rsidRPr="00007898">
        <w:rPr>
          <w:rFonts w:eastAsia="Times New Roman" w:cs="Times New Roman"/>
          <w:color w:val="000000"/>
          <w:sz w:val="20"/>
          <w:szCs w:val="20"/>
          <w:u w:color="000000"/>
          <w:lang w:eastAsia="pl-PL"/>
        </w:rPr>
        <w:t xml:space="preserve"> obowiązek zapłaty kary umownej określonej w § 8 ust. 3  Regulaminu wraz z odsetkami i przyznanymi kosztami postępowania, ze wskazaniem, iż Gmina Lipie będzie uprawniona do wystąpienia o nadanie temu aktowi klauzuli wykonalności w ciągu 3 lat od upływu terminu określonego w § 8 ust. 3  Regulaminu.</w:t>
      </w:r>
    </w:p>
    <w:p w:rsidR="005744CA" w:rsidRPr="00007898" w:rsidRDefault="005744CA" w:rsidP="00007898">
      <w:pPr>
        <w:autoSpaceDE w:val="0"/>
        <w:autoSpaceDN w:val="0"/>
        <w:adjustRightInd w:val="0"/>
        <w:spacing w:before="120" w:after="120"/>
        <w:ind w:left="36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43238" w:rsidRDefault="007D510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*wybrać/ skreślić</w:t>
      </w:r>
    </w:p>
    <w:p w:rsidR="006E62C4" w:rsidRDefault="006E62C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6E62C4" w:rsidRPr="003505D7" w:rsidRDefault="006E62C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5744CA" w:rsidRPr="003505D7" w:rsidRDefault="005744CA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5744CA" w:rsidRDefault="005744CA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802A50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Pr="003505D7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Pr="003505D7" w:rsidRDefault="00802A50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802A50" w:rsidRPr="003505D7" w:rsidRDefault="00802A50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802A50" w:rsidRPr="003505D7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802A50" w:rsidRPr="003505D7" w:rsidSect="006E62C4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375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6FAE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37C0"/>
    <w:multiLevelType w:val="hybridMultilevel"/>
    <w:tmpl w:val="E27C6B04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07898"/>
    <w:rsid w:val="000A1893"/>
    <w:rsid w:val="0011706A"/>
    <w:rsid w:val="001331AB"/>
    <w:rsid w:val="00193483"/>
    <w:rsid w:val="00220BEE"/>
    <w:rsid w:val="003071A2"/>
    <w:rsid w:val="003505D7"/>
    <w:rsid w:val="0038196F"/>
    <w:rsid w:val="003C4FF3"/>
    <w:rsid w:val="00447AF9"/>
    <w:rsid w:val="004A3C05"/>
    <w:rsid w:val="004C23B3"/>
    <w:rsid w:val="004D73D6"/>
    <w:rsid w:val="005744CA"/>
    <w:rsid w:val="005B712C"/>
    <w:rsid w:val="00647CD3"/>
    <w:rsid w:val="006E62C4"/>
    <w:rsid w:val="00743238"/>
    <w:rsid w:val="007D5104"/>
    <w:rsid w:val="00802A50"/>
    <w:rsid w:val="00804C17"/>
    <w:rsid w:val="008773B0"/>
    <w:rsid w:val="008E3F94"/>
    <w:rsid w:val="00A35297"/>
    <w:rsid w:val="00A414FF"/>
    <w:rsid w:val="00B53E4D"/>
    <w:rsid w:val="00B81994"/>
    <w:rsid w:val="00BD567F"/>
    <w:rsid w:val="00C41B85"/>
    <w:rsid w:val="00CA6B77"/>
    <w:rsid w:val="00D66B2E"/>
    <w:rsid w:val="00DB635B"/>
    <w:rsid w:val="00EA0D99"/>
    <w:rsid w:val="00F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Dadela</dc:creator>
  <cp:lastModifiedBy>Roman Dadela</cp:lastModifiedBy>
  <cp:revision>13</cp:revision>
  <cp:lastPrinted>2019-10-07T09:28:00Z</cp:lastPrinted>
  <dcterms:created xsi:type="dcterms:W3CDTF">2020-07-27T13:07:00Z</dcterms:created>
  <dcterms:modified xsi:type="dcterms:W3CDTF">2020-09-09T13:16:00Z</dcterms:modified>
</cp:coreProperties>
</file>