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90" w:rsidRPr="00B20466" w:rsidRDefault="002B6390" w:rsidP="002B639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Załącznik nr 7 wzór umowy</w:t>
      </w: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…….</w:t>
      </w: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B6390" w:rsidRPr="00B20466" w:rsidRDefault="002B6390" w:rsidP="002B639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dniu…………... w Lipiu pomiędzy:                                                                   Gminą Lipie, zwaną w treści umowy Zamawiającym - reprezentowaną przez Panią Bożenę Wieloch – Wójta Gminy Lipie, przy kontrasygnacie finansowej Skarbnika Gminy Pani Anety </w:t>
      </w:r>
      <w:proofErr w:type="spellStart"/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Łaczmańskiej</w:t>
      </w:r>
      <w:proofErr w:type="spellEnd"/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…………………………………………………………………………………………………………………………………………………………………………………………………..., zwanym w treści umowy Wykonawcą.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2B6390" w:rsidRPr="00B20466" w:rsidRDefault="002B6390" w:rsidP="002B6390">
      <w:pPr>
        <w:numPr>
          <w:ilvl w:val="0"/>
          <w:numId w:val="1"/>
        </w:numPr>
        <w:spacing w:before="100" w:beforeAutospacing="1"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przyjmuje zlecenie polegające na przewozie uczniów z terenu gminy Lipie z wyznaczonych przystanków do placówek oświatowych i z powrotem we wszystkie dni nauki szkolnej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nauczania stacjonarnego w placówkach oświatowych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przewozie osób w wyznaczone miejsca w ramach dodatkowych zleconych przewozów zatwierdzonych przez </w:t>
      </w:r>
      <w:r w:rsidRPr="00B20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 Lipie we wszystkie dni tygodnia</w:t>
      </w:r>
      <w:r w:rsidRPr="00B204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Pr="00B204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0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SIWZ, który stanowi integralną część umowy</w:t>
      </w:r>
    </w:p>
    <w:p w:rsidR="00552BC0" w:rsidRDefault="002B6390" w:rsidP="002B6390">
      <w:pPr>
        <w:numPr>
          <w:ilvl w:val="0"/>
          <w:numId w:val="1"/>
        </w:num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 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czerwca 2021 do 31.08.2021 r., ze względu na okres wakacyjny dopuszcza się możliwość ograniczenia liczby </w:t>
      </w:r>
      <w:r w:rsidRPr="002B639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</w:t>
      </w:r>
      <w:r w:rsidRPr="002B6390">
        <w:rPr>
          <w:sz w:val="24"/>
          <w:szCs w:val="24"/>
        </w:rPr>
        <w:t xml:space="preserve"> p</w:t>
      </w:r>
      <w:r w:rsidRPr="002B6390">
        <w:rPr>
          <w:rFonts w:ascii="Times New Roman" w:eastAsia="Times New Roman" w:hAnsi="Times New Roman" w:cs="Times New Roman"/>
          <w:sz w:val="24"/>
          <w:szCs w:val="24"/>
          <w:lang w:eastAsia="pl-PL"/>
        </w:rPr>
        <w:t>rzez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Wykonawcę przewozów i odwozów uczniów lub ich całkowite wyłączenie. W takim przypadku Zamawiający wskaże Wykonawcy, które kursy będą w tym czasie wykonywan</w:t>
      </w:r>
      <w:r w:rsidR="00552BC0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2B6390" w:rsidRPr="00552BC0" w:rsidRDefault="002B6390" w:rsidP="00552BC0">
      <w:pPr>
        <w:numPr>
          <w:ilvl w:val="0"/>
          <w:numId w:val="1"/>
        </w:num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musi dostosować przewóz do  zmieniających się obostrzeń i przepisów praw</w:t>
      </w:r>
      <w:r w:rsidR="00552B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2B6390" w:rsidRPr="00B20466" w:rsidRDefault="002B6390" w:rsidP="002B6390">
      <w:pPr>
        <w:numPr>
          <w:ilvl w:val="0"/>
          <w:numId w:val="1"/>
        </w:num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trwający stan epidemii podczas częściowego lub całkowitego  zawieszenia  nauki stacjonarnej w placówkach szkolnych kursy mogą zostać zredukowane lub całkowicie zawieszone. W przypadku zawieszenie kursów Wykonawcy nie przysługuje </w:t>
      </w:r>
      <w:r w:rsidR="00552BC0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prawo żądania odszkodowania. </w:t>
      </w:r>
    </w:p>
    <w:p w:rsidR="002B6390" w:rsidRPr="00B20466" w:rsidRDefault="002B6390" w:rsidP="002B6390">
      <w:pPr>
        <w:numPr>
          <w:ilvl w:val="0"/>
          <w:numId w:val="1"/>
        </w:num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świadczyć usługi przy użyciu następujących pojazdów: - ….........</w:t>
      </w:r>
    </w:p>
    <w:p w:rsidR="002B6390" w:rsidRPr="00B20466" w:rsidRDefault="002B6390" w:rsidP="002B6390">
      <w:pPr>
        <w:numPr>
          <w:ilvl w:val="0"/>
          <w:numId w:val="1"/>
        </w:num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Przewóz dzieci odbywać się będzie na podstawie ustalonego harmonogramu dowozów  i odwozów, tworzonego przez Zamawiającego przy współpracy z Dyrektorami  Placówek Oświatowych.</w:t>
      </w:r>
    </w:p>
    <w:p w:rsidR="002B6390" w:rsidRPr="00B20466" w:rsidRDefault="002B6390" w:rsidP="002B6390">
      <w:pPr>
        <w:numPr>
          <w:ilvl w:val="0"/>
          <w:numId w:val="1"/>
        </w:num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zastrzega sobie możliwość zmiany godzin odjazdów, miejsc przystankowych celem dostosowania tras do potrzeb szkół i uczniów.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w trakcie przewozu, nadzór nad uczniami sprawować będą opiekunowie wyznaczeni przez  Zamawiającego.</w:t>
      </w:r>
    </w:p>
    <w:p w:rsidR="002B6390" w:rsidRPr="00B20466" w:rsidRDefault="002B6390" w:rsidP="002B6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Wykonawca ponosi odpowiedzialność za działania osób, którym powierzył wykonanie czynności związanych z realizacją zamówienia.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3. Koszty pustego przebiegu autobusów do miejsca świadczenia usługi (z bazy i z powrotem) przed rozpoczęciem i po zakończeniu dziennych dowozów uczniów obciążają Wykonawcę.</w:t>
      </w:r>
    </w:p>
    <w:p w:rsidR="002B6390" w:rsidRPr="00B20466" w:rsidRDefault="002B6390" w:rsidP="002B6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4.Dzienną liczbę przejechanych kilometrów w ramach wykonania przedmiotu umowy strony określają na ok. 250 km. Liczb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k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ilometrów, o której mowa wyżej może ulec zmianie po wcześniejszym uz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godnieniu zmian z Zamawiającym, a także w razie wystąpienia okoliczności wyższych.</w:t>
      </w:r>
    </w:p>
    <w:p w:rsidR="002B6390" w:rsidRPr="00B20466" w:rsidRDefault="002B6390" w:rsidP="002B6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5 Wykonawca nie jest uprawniony do żądania od Zamawiającego zapłaty dodatkowego wynagrodzenia, w przypadku wydłużenia trasy spowodowanego ewentualnymi objazdami i czasowymi utrudnieniami na drogach, a także remontami dróg</w:t>
      </w: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2B6390" w:rsidRPr="00552BC0" w:rsidRDefault="002B6390" w:rsidP="002B639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52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Wykonawca oświadcza, iż posiada wszelkie uprawnienia do wykonywania odpłatnego transportu drogowego stosownie do treści ustawy z dnia 06 września 2001r. Transport drogowy (</w:t>
      </w:r>
      <w:r w:rsidRPr="00552BC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Dz.U.2019.2140 </w:t>
      </w:r>
      <w:proofErr w:type="spellStart"/>
      <w:r w:rsidRPr="00552BC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552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ustawy z dnia 15 listopada 1984 Prawo przewozowe </w:t>
      </w:r>
      <w:r w:rsidR="00552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Dz.U.2020.8 </w:t>
      </w:r>
      <w:proofErr w:type="spellStart"/>
      <w:r w:rsid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t.j</w:t>
      </w:r>
      <w:proofErr w:type="spellEnd"/>
      <w:r w:rsid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.)</w:t>
      </w:r>
    </w:p>
    <w:p w:rsidR="002B6390" w:rsidRPr="00552BC0" w:rsidRDefault="002B6390" w:rsidP="00552BC0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52B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ustawy z dnia z dnia 20 czerwca 1997 r. Prawo o ruchu drogowym  ( </w:t>
      </w:r>
      <w:r w:rsidRP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Dz.U.2020.110 </w:t>
      </w:r>
      <w:proofErr w:type="spellStart"/>
      <w:r w:rsidRP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t.j</w:t>
      </w:r>
      <w:proofErr w:type="spellEnd"/>
      <w:r w:rsidRP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)</w:t>
      </w:r>
      <w:r w:rsidRP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 </w:t>
      </w:r>
      <w:r w:rsidR="00552BC0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 posiada aktualną ważną polisę ubezpieczenia OC i NW w zakresie ryzyka wynikającego z prowadzonej działalności.</w:t>
      </w:r>
    </w:p>
    <w:p w:rsidR="002B6390" w:rsidRPr="00B20466" w:rsidRDefault="002B6390" w:rsidP="002B6390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B6390" w:rsidRPr="00B20466" w:rsidRDefault="002B6390" w:rsidP="002B63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2. Wykonawca zapewnia, iż dysponuje obiektami zaplecza technicznego wystarczającymi do utrzymania autobusów w ruchu co najmniej przez okres obowiązania umowy.</w:t>
      </w: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2B6390" w:rsidRPr="00B20466" w:rsidRDefault="002B6390" w:rsidP="002B6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Umowę zawiera się na czas określony od dnia 01.01.2021 r. do dnia 31.12.2021 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2B6390" w:rsidRPr="00B20466" w:rsidRDefault="002B6390" w:rsidP="002B63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2B6390" w:rsidRPr="00B20466" w:rsidRDefault="002B6390" w:rsidP="002B6390">
      <w:pPr>
        <w:spacing w:after="160" w:line="259" w:lineRule="auto"/>
        <w:jc w:val="both"/>
        <w:rPr>
          <w:sz w:val="24"/>
          <w:szCs w:val="24"/>
        </w:rPr>
      </w:pPr>
      <w:r w:rsidRPr="00B20466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20466">
        <w:rPr>
          <w:rFonts w:ascii="Times New Roman" w:hAnsi="Times New Roman" w:cs="Times New Roman"/>
          <w:sz w:val="24"/>
          <w:szCs w:val="24"/>
        </w:rPr>
        <w:t>W przypadku wystąpienia awarii pojazdu lub innej nieprzewidzianej sytuacji uniemożliwiającej wykonanie przewozu uczniów, Wykonawca zobowiązany jest bezzwłocznie zapewnić na własny koszt i ryzyko transport zastępczy w czasie nie dłuższym niż ……….. minut  oraz telefonicznym powiadomieniu Zamawiającego</w:t>
      </w:r>
      <w:r w:rsidRPr="00B20466">
        <w:rPr>
          <w:sz w:val="24"/>
          <w:szCs w:val="24"/>
        </w:rPr>
        <w:t>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do: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posiadania sprawnych (bez względu na warunki atmosferyczne) środków transportu wraz z homologacją i aktualnym ubezpieczeniem OC,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zatrudniania kierowców posiadających wymagane przepisami prawa kwalifikacje,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Wykonawca zobowiązuje się zapewnić na danej trasie przewozu zawsze tych samych kierowców, dokonując zmian osobowych tylko w uzasadnionych przypadkach na innych legitymujących się co najmniej równymi uprawnieniami i kwalifikacjami za uprzednim powiadomieniem Zamawiającego,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nie przewożenia w pojeździe jakichkolwiek innych osób niż wskazanych na wykazie dostarczonym przez Zamawiającego.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wykazu dowożonych osób nie stanowi zmiany warunków umowy i może być dokonana przez przedstawiciela Zamawiającego w każdym czasie poprzez wręczenie kierowcy zaktualizowanego wykazu lub przesłanie go na adres Wykonawcy,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utrzymania i oznakowania pojazdów umożliwiających prawidłowe wykonywanie umowy oraz utrzymania ich w stanie technicznym i sanitarnym odpowiadającym przewozowi uczniów.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przystąpieniem do realizacji zamówienia Wykonawca prześle Zamawiającemu wykaz pojazdów używanych do realizacji zamówienia, a także będzie przekazywał pisemną informację o każdej zmianie pojazdu, w przypadkach określonych niniejsza umową, </w:t>
      </w:r>
    </w:p>
    <w:p w:rsidR="002B6390" w:rsidRPr="00B20466" w:rsidRDefault="002B6390" w:rsidP="002B6390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1B1B1B"/>
          <w:sz w:val="26"/>
          <w:szCs w:val="26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wykonania usług przewozowych pojazdami przeznaczonymi do realizacji przewozów szkolnych oznaczonymi w sposób określony w art. 57 ust. 1 ustawy z dnia 20 czerwca 1997 r. Prawo o ruchu drogowym ( </w:t>
      </w:r>
      <w:r w:rsidRPr="00B20466">
        <w:rPr>
          <w:rFonts w:ascii="Arial" w:eastAsia="Times New Roman" w:hAnsi="Arial" w:cs="Arial"/>
          <w:color w:val="1B1B1B"/>
          <w:sz w:val="26"/>
          <w:szCs w:val="26"/>
          <w:lang w:eastAsia="pl-PL"/>
        </w:rPr>
        <w:t xml:space="preserve">Dz.U.2020.110 </w:t>
      </w:r>
      <w:proofErr w:type="spellStart"/>
      <w:r w:rsidRPr="00B20466">
        <w:rPr>
          <w:rFonts w:ascii="Arial" w:eastAsia="Times New Roman" w:hAnsi="Arial" w:cs="Arial"/>
          <w:color w:val="1B1B1B"/>
          <w:sz w:val="26"/>
          <w:szCs w:val="26"/>
          <w:lang w:eastAsia="pl-PL"/>
        </w:rPr>
        <w:t>t.j</w:t>
      </w:r>
      <w:proofErr w:type="spellEnd"/>
      <w:r w:rsidRPr="00B20466">
        <w:rPr>
          <w:rFonts w:ascii="Arial" w:eastAsia="Times New Roman" w:hAnsi="Arial" w:cs="Arial"/>
          <w:color w:val="1B1B1B"/>
          <w:sz w:val="26"/>
          <w:szCs w:val="26"/>
          <w:lang w:eastAsia="pl-PL"/>
        </w:rPr>
        <w:t>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przestrzegania punktualności oraz do podstawiania pojazdów w miejscach wskazanych przez Zamawiającego,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8) przestrzegania zakazu palenia tytoniu w pojazdach oraz w ich pobliżu.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posiadanie dokumentów uprawniających do wykonania usługi transportu osobowego,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wykonanie usługi zgodnie z obowiązującymi przepisami prawa,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przygotowanie autobusu do trasy,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zapewnienie bezpiecznej i profesjonalnej jazdy na całej trasie,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zapewnienia paliwa w ilości niezbędnej na przejazd zaplanowaną trasą,</w:t>
      </w:r>
    </w:p>
    <w:p w:rsidR="002B6390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niezbędnej dokumentacji dla środka transportu.</w:t>
      </w:r>
    </w:p>
    <w:p w:rsidR="002B6390" w:rsidRPr="006F22D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6390" w:rsidRPr="006F22D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2B6390" w:rsidRPr="006F22D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Podwykonawstwo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zobowiązuje się wykonać przedmiot umowy samodzielnie, własnymi siłami lub  przy udziale podwykonawców, pod  warunkiem, że  posiadają oni kwalifikacje do ich wykonania, zawierając z nimi stosowne umowy w formie pisemnej pod rygorem nieważności.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Części zamówienia, które będą wykonane przez podwykonawcę zostały określone   w złożonej ofercie i obejmują następujący zakres: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jest zobowiązany przedstawić Zamawiającemu projekt umowy lub zmianę projektu umowy o podwykonawstwo, której przedmiotem są roboty budowlane w terminie 7 dni od sporządzenia projektu lub zmiany projektu. Nie zgłoszenie przez Zamawiającego w terminie 7 dni od dnia otrzymania projektu lub jego zmian pisemnych zastrzeżeń ,uważa się za akceptację projektu umowy lub jego zmiany.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jest zobowiązany przedstawić Zamawiającemu poświadczoną za  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zgodność z oryginałem umowę o podwykonawstwo w terminie 7 dni od dnia jej 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zawarcia jak również zmiany do tej umowy terminie 7 dni od dnia ich     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wprowadzenia. Jeżeli zamawiaj </w:t>
      </w:r>
      <w:proofErr w:type="spellStart"/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ący</w:t>
      </w:r>
      <w:proofErr w:type="spellEnd"/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14 dni od dnia otrzymania umowy o 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podwykonawstwo lub zmian do umowy o podwykonawstwo nie zgłosi na piśmie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sprzeciwu, uważa się, że wyraził zgodę na zawarcie umowy lub wprowadzenie 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zmian.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Umowa z Podwykonawcą musi zawierać w szczególności: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robót powierzony Podwykonawc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kwotę wynagrodzenia – kwota ta nie powinna być wyższa , niż wartość tego zakresu robót wynikająca o oferty Wykonawcy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termin wykonania robót objętych umową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termin zapłaty wynagrodzenia dla Podwykonawcy lub dalszego Podwykonawcy, przewidziany w umowie o podwykonawstwo, nie może być dłuższy niż 30 dni od dnia doręczenia Wykonawcy, Podwykonawcy lub dalszemu Podwykonawcy faktury lub rachunku, potwierdzających wykonanie zleconej Podwykonawcy lub dalszemu Podwykonawcy usługi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podzlecenia przez Wykonawcę prac obejmujących przedmiot zamówienia Podwykonawcy, termin wynagrodzenia płatnego przez Wykonawcę za wykonane prace Podwykonawcy powinien  być ustalony w taki sposób, aby przypadał wcześniej niż termin zapłaty wynagrodzenia należnego Wykonawcy przez Zamawiającego ( za okres zlecony Podwykonawcy).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Wykonawca, Podwykonawca lub dalszy Podwykonawca zobowiązany jest przedstawić Zamawiającemu zawarte umowy poświadczone za zgodność z oryginałem, których przedmiotem są dostawy lub usługi w terminie 7 dni od dnia ich zawarcia.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Umowa pomiędzy Podwykonawcą a dalszym Podwykonawcą musi zawierać zapisy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określone w ust.5 niniejszego paragrafu. Załącznikiem do umowy jest zgoda 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Wykonawcy na zawarcie umowy o podwykonawstwo.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  Wykonawca zobowiązany jest na żądanie Zamawiającego udzielić mu wszelkich 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informacji dotyczących Podwykonawców. </w:t>
      </w:r>
    </w:p>
    <w:p w:rsidR="002B6390" w:rsidRPr="006F22D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ponosi wobec Zamawiającego pełną odpowiedzialność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które wykonuje przy pomocy Podwykonawców.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§ 8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dokonywania dodatkowych przeglądów stanu technicznego autobusów, niezależnie od przeglądów dokonywanych na podstawie przepisów ustawy Prawo o ruchu drogowym. Niezależnie od tego upoważniony pracownik Zamawiającego może kontrolować czy usługi wykonywane są zgodnie z postanowieniami niniejszej umowy. W tym celu Wykonawca umożliwi pracownikowi Zamawiającego lub upoważnionej przez niego osobie wstęp do pojazdu i bezpłatny przejazd w charakterze obserwatora</w:t>
      </w:r>
    </w:p>
    <w:p w:rsidR="002B6390" w:rsidRPr="00B20466" w:rsidRDefault="002B6390" w:rsidP="002B63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 wynagrodzenie za usługę w kwocie ……… zł. brutto, w tym ……..VAT za </w:t>
      </w:r>
      <w:r w:rsidRPr="00B20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każdy przejechany kilometr trasy dowozu i odwozu uczniów do/z placówek oświatowych.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Za wykonanie przedmiotu umowy w ramach wyjazdów dodatkowych zleconych Wykonawca otrzyma wynagrodzenie w wysokości:</w:t>
      </w:r>
    </w:p>
    <w:p w:rsidR="002B6390" w:rsidRPr="00B20466" w:rsidRDefault="002B6390" w:rsidP="002B6390">
      <w:pPr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- przewóz pojazdem od 21 do 55 miejsc siedzących (łącznie z kierowcą) cena łączna za 1 km: …………. zł brutto, w tym ………… VAT,</w:t>
      </w:r>
    </w:p>
    <w:p w:rsidR="002B6390" w:rsidRPr="00B20466" w:rsidRDefault="002B6390" w:rsidP="002B6390">
      <w:pPr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- przewóz pojazdem od 10 do 20 miejsc siedzących (łącznie z kierowcą) - cena łączna za                     1 km: ……….. zł. brutto, w tym ………… VAT,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przewóz pojazdem do 9 miejsc siedzących (łącznie z kierowcą) - cena łączna za                     1 km: ……….. zł. brutto, w tym ………… VAT,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2B6390" w:rsidRPr="00B20466" w:rsidRDefault="002B6390" w:rsidP="002B6390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 xml:space="preserve">Wykonawca zobowiązany jest dostarczać fakturę VAT do siedziby Zamawiającego do               15-go dnia każdego miesiąca za poprzedni miesiąc świadczenia usługi. Wynagrodzenie, o którym mowa w </w:t>
      </w:r>
      <w:r w:rsidRPr="00B20466">
        <w:rPr>
          <w:rFonts w:ascii="Times New Roman" w:hAnsi="Times New Roman" w:cs="Times New Roman"/>
          <w:bCs/>
        </w:rPr>
        <w:t>§8</w:t>
      </w:r>
      <w:r w:rsidRPr="00B20466">
        <w:rPr>
          <w:rFonts w:ascii="Times New Roman" w:hAnsi="Times New Roman" w:cs="Times New Roman"/>
          <w:sz w:val="24"/>
          <w:szCs w:val="24"/>
        </w:rPr>
        <w:t xml:space="preserve"> płatne będzie miesięcznie z dołu za faktycznie wykonaną usługę w ciągu 30 dni od dostarczenia faktury VAT .</w:t>
      </w:r>
    </w:p>
    <w:p w:rsidR="002B6390" w:rsidRPr="00B20466" w:rsidRDefault="002B6390" w:rsidP="002B6390">
      <w:pPr>
        <w:spacing w:after="160" w:line="259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lastRenderedPageBreak/>
        <w:t>Do faktury należy comiesięcznie dołączyć zestawienie zawierające miesięczny przebieg wykonanych kursów z zaznaczeniem daty, trasy i liczny przejechanych km.</w:t>
      </w:r>
    </w:p>
    <w:p w:rsidR="002B6390" w:rsidRPr="00B20466" w:rsidRDefault="002B6390" w:rsidP="002B639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B20466">
        <w:rPr>
          <w:rFonts w:ascii="Verdana" w:hAnsi="Verdana"/>
          <w:color w:val="000000"/>
          <w:sz w:val="20"/>
          <w:szCs w:val="20"/>
        </w:rPr>
        <w:t>Zamawiający dopuszcza złożenie faktury VAT w formie:</w:t>
      </w:r>
    </w:p>
    <w:p w:rsidR="002B6390" w:rsidRPr="00B20466" w:rsidRDefault="002B6390" w:rsidP="002B639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papierowej;</w:t>
      </w:r>
    </w:p>
    <w:p w:rsidR="002B6390" w:rsidRPr="00B20466" w:rsidRDefault="002B6390" w:rsidP="002B639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ustrukturyzowanego dokumentu elektronicznego, złożonego za pośrednictwem Platformy Elektronicznego Fakturowania, zwanej dalej PEF, zgodnie z Ustawą o elektronicznym fakturowaniu w zamówieniach publicznych, koncesjach na roboty budowlane lub usługi oraz partnerstwie publiczno-prywatnych z dnia 9 listopada 2018 r. (Dz.U. 2018 poz. 2191).</w:t>
      </w:r>
    </w:p>
    <w:p w:rsidR="002B6390" w:rsidRPr="00B20466" w:rsidRDefault="002B6390" w:rsidP="002B6390">
      <w:pPr>
        <w:spacing w:after="160" w:line="259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6390" w:rsidRPr="00B20466" w:rsidRDefault="002B6390" w:rsidP="002B639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może odstąpić od umowy w trybie natychmiastowym, jeżeli: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usługa wykonywana jest w sposób nieprawidłowy, nieterminowy lub z przyczyn, za które odpowiedzialność ponosi Wykonawca,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-  Wykonawca przerwał świadczenie usługi objętej umową na okres przekraczający 3 dni,</w:t>
      </w:r>
    </w:p>
    <w:p w:rsidR="002B6390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-  rozpoczęto likwidację firmy wykonawc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umowy wymagają formy pisemnej pod rygorem nieważności i są dopuszczalne tylko w granicach art. 144 ustawy prawo zamówień publicznych.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odstąpienia od umowy z przyczyn, o których mowa w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</w:t>
      </w:r>
      <w:r>
        <w:rPr>
          <w:sz w:val="16"/>
          <w:szCs w:val="16"/>
        </w:rPr>
        <w:t xml:space="preserve"> </w:t>
      </w:r>
      <w:r w:rsidRPr="00B20466">
        <w:rPr>
          <w:sz w:val="24"/>
          <w:szCs w:val="24"/>
        </w:rPr>
        <w:t>W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zobowiązany będzie do zapłaty kary umownej w wysokości 2.000,00 zł. 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iż w przypadku niewykonania lub nienależytego wykonania warunków umowy przez Wykonawcę naliczane będą kary umowne.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umowną: 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 przypadku nieterminowego wykonania usług określonych w § 1 z przyczyn leżących po stronie Wykonawcy- w wysokości 5 % miesięcznego wynagrodzenia brutto należnego w miesiącu nieterminowego wykonania usług za każdy przypadek i za każde rozpoczęte 30 minut opóźnienia w wykonaniu usługi 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przypadku opóźnienia przekraczającego 10 minut w podstawieniu pojazdu zastępczego w razie wystąpienia awarii – w wysokości 1% miesięcznego wynagrodzenia brutto należnego w miesiącu wystąpienia opóźnienia za każdy przypadek opóźnienia; 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w przypadku podstawienia samochodu niesprawnego technicznie –w wysokości 10% miesięcznego wynagrodzenia brutto należnego w miesiącu podstawienia niesprawnego pojazdu, za każdy taki przypadek, 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w przypadku podstawienia samochodu nie spełniającego wymagań wynikających z umowy – w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10% m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iesięcznego wynagrodzenia brutto należnego w miesiącu podstawienia pojazdu niespełniającego wymagań za każdy przypadek, 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e) w każdym przypadku podstawienia samochodu innego samochodu niż wymieniony w 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3</w:t>
      </w:r>
      <w:r>
        <w:rPr>
          <w:sz w:val="16"/>
          <w:szCs w:val="16"/>
        </w:rPr>
        <w:t xml:space="preserve"> </w:t>
      </w:r>
      <w:r w:rsidRPr="006F22D6">
        <w:rPr>
          <w:sz w:val="24"/>
          <w:szCs w:val="24"/>
        </w:rPr>
        <w:t>nin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iejszej umowy, bez uprzedniego pisemnego poinformowania o tym Zamawiającego 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ze wskazaniem przyczyn podstawienia innego pojazdu i uzyskania na powyższe zgody Zamawiającego –w wysokości 500,00zł, za każdy taki przypadek, 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z tytułu nienależytego wykonania obowiązków umownych innych niż wymienionych wyżej - w wysokości 1.000,00 zł za każde stwierdzone nienależyte wykonanie umowy, </w:t>
      </w:r>
    </w:p>
    <w:p w:rsidR="002B6390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z tytułu odstąpienia od umowy z przyczyn zależnych od Wykonawcy – w wysokości 5000,00 zł. 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niezatrudnienia przy realizacji zamówienia osób zgodnie z zasadami wynikającymi z </w:t>
      </w:r>
      <w:r w:rsidRPr="00B20466">
        <w:rPr>
          <w:rFonts w:ascii="Times New Roman" w:eastAsia="Times New Roman" w:hAnsi="Times New Roman" w:cs="Times New Roman"/>
          <w:lang w:eastAsia="pl-PL"/>
        </w:rPr>
        <w:t>§ 6</w:t>
      </w:r>
      <w:r w:rsidRPr="006F22D6">
        <w:rPr>
          <w:rFonts w:ascii="Times New Roman" w:hAnsi="Times New Roman" w:cs="Times New Roman"/>
        </w:rPr>
        <w:t>pkt 3 u</w:t>
      </w:r>
      <w:r w:rsidRPr="00B20466">
        <w:rPr>
          <w:rFonts w:ascii="Times New Roman" w:eastAsia="Times New Roman" w:hAnsi="Times New Roman" w:cs="Times New Roman"/>
          <w:lang w:eastAsia="pl-PL"/>
        </w:rPr>
        <w:t>mowy, wykonujących</w:t>
      </w: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opisane § 1, Wykonawca będzie zobowiązany do zapłacenia kary umownej Zamawiającemu w wysokości 2000,00zł.</w:t>
      </w:r>
    </w:p>
    <w:p w:rsidR="002B6390" w:rsidRPr="00B2046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przypadku gdy wysokość kar umownych nie pokryje poniesionej szkody Zamawiający zastrzega sobie prawo do dochodzenia odszkodowania przewyższającego wysokość kar umownych na zasadach ogólnych. </w:t>
      </w:r>
    </w:p>
    <w:p w:rsidR="002B6390" w:rsidRPr="006F22D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wezwie Wykonawcę do dobrowolnej zapłaty kary umownej w terminie 7 dni od dnia otrzymania faktury. Po bezskutecznym upływie w/w terminu wierzytelność staje się wymagalna i może zostać potrącona z wynagrodzenia wykonawcy na co wykonawca wyraża zgodę. </w:t>
      </w:r>
    </w:p>
    <w:p w:rsidR="002B6390" w:rsidRPr="006F22D6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Odszkodowanie przewyższające karę umowną może być dochodzone na zasadach ogólnych</w:t>
      </w:r>
    </w:p>
    <w:p w:rsidR="002B6390" w:rsidRDefault="002B6390" w:rsidP="002B6390">
      <w:pPr>
        <w:spacing w:before="100" w:beforeAutospacing="1"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6F22D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Zapłata przez Wykonawcę kary umownej zastrzeżonej w ust. 1 nie zwalnia Wykonawcy z obowiązku ukończenia robót lub jakichkolwiek innych obowiązków       i zobowiązań wynikających z niniejszej umowy</w:t>
      </w:r>
    </w:p>
    <w:p w:rsidR="002B6390" w:rsidRPr="00B20466" w:rsidRDefault="002B6390" w:rsidP="002B6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1. W związku z brzmieniem art.144 ust.1 ustawy Prawo zamówień publicznych, Zamawiający przewiduje możliwość zmiany niniejszej umowy w stosunku do treści oferty, na podstawie której dokonano wyboru Wykonawcy w przypadku :</w:t>
      </w:r>
    </w:p>
    <w:p w:rsidR="002B6390" w:rsidRPr="00B20466" w:rsidRDefault="002B6390" w:rsidP="002B63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>- zmiany ustawowej stawki podatku VAT lub innych opłat wynikających wprost z przepisów prawa, a mających istotny wpływ na zmianę wysokości wynagrodzenia,</w:t>
      </w:r>
    </w:p>
    <w:p w:rsidR="002B6390" w:rsidRPr="00B20466" w:rsidRDefault="002B6390" w:rsidP="002B63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 xml:space="preserve"> - zmiany ilości dowożonych uczniów,</w:t>
      </w:r>
    </w:p>
    <w:p w:rsidR="002B6390" w:rsidRPr="00B20466" w:rsidRDefault="002B6390" w:rsidP="002B63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 xml:space="preserve"> - zmiany tras przewozowych, </w:t>
      </w:r>
    </w:p>
    <w:p w:rsidR="002B6390" w:rsidRPr="00B20466" w:rsidRDefault="002B6390" w:rsidP="002B639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466">
        <w:rPr>
          <w:rFonts w:ascii="Times New Roman" w:hAnsi="Times New Roman" w:cs="Times New Roman"/>
          <w:sz w:val="24"/>
          <w:szCs w:val="24"/>
        </w:rPr>
        <w:t xml:space="preserve"> - zaistnienia przyczyn </w:t>
      </w:r>
      <w:proofErr w:type="spellStart"/>
      <w:r w:rsidRPr="00B20466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B20466">
        <w:rPr>
          <w:rFonts w:ascii="Times New Roman" w:hAnsi="Times New Roman" w:cs="Times New Roman"/>
          <w:sz w:val="24"/>
          <w:szCs w:val="24"/>
        </w:rPr>
        <w:t xml:space="preserve"> - organizacyjnych niezależnych i niezawinionych przez      Zamawiającego lub Wykonawcę, które uniemożliwiają lub ograniczają możliwość wykonania      przedmiotu umowy.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postanowień umowy może nastąpić za zgodą obu Stron wyrażoną na piśmie pod rygorem nieważności.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14</w:t>
      </w: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Cywilnego.</w:t>
      </w: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mogące wyniknąć z realizacji niniejszej umowy strony poddadzą pod rozstrzygnięcie sądu właściwego dla siedziby Zamawiającego.</w:t>
      </w: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6390" w:rsidRPr="00B20466" w:rsidRDefault="002B6390" w:rsidP="002B63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:rsidR="002B6390" w:rsidRPr="00B20466" w:rsidRDefault="002B6390" w:rsidP="002B6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egzemplarzach, po jednym dla każdej ze stron.</w:t>
      </w: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6390" w:rsidRPr="00B20466" w:rsidRDefault="002B6390" w:rsidP="002B63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</w:t>
      </w: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204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WYKONAWCA:</w:t>
      </w:r>
    </w:p>
    <w:p w:rsidR="002B6390" w:rsidRPr="00B20466" w:rsidRDefault="002B6390" w:rsidP="002B6390">
      <w:pPr>
        <w:spacing w:after="160" w:line="259" w:lineRule="auto"/>
        <w:rPr>
          <w:rFonts w:ascii="Times New Roman" w:hAnsi="Times New Roman" w:cs="Times New Roman"/>
        </w:rPr>
      </w:pPr>
    </w:p>
    <w:p w:rsidR="002B6390" w:rsidRPr="00B20466" w:rsidRDefault="002B6390" w:rsidP="002B6390"/>
    <w:p w:rsidR="002B6390" w:rsidRDefault="002B6390" w:rsidP="002B6390"/>
    <w:p w:rsidR="00843C54" w:rsidRDefault="00843C54"/>
    <w:sectPr w:rsidR="00843C54" w:rsidSect="00967C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676C"/>
    <w:multiLevelType w:val="hybridMultilevel"/>
    <w:tmpl w:val="B5FE595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69400C6A"/>
    <w:multiLevelType w:val="hybridMultilevel"/>
    <w:tmpl w:val="0B540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720B2"/>
    <w:multiLevelType w:val="hybridMultilevel"/>
    <w:tmpl w:val="1F123D1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90"/>
    <w:rsid w:val="002B6390"/>
    <w:rsid w:val="00552BC0"/>
    <w:rsid w:val="008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B6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3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39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B63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63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639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2222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1</cp:revision>
  <dcterms:created xsi:type="dcterms:W3CDTF">2020-11-26T07:56:00Z</dcterms:created>
  <dcterms:modified xsi:type="dcterms:W3CDTF">2020-11-26T08:09:00Z</dcterms:modified>
</cp:coreProperties>
</file>