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EE6" w:rsidRPr="00367EE6" w:rsidRDefault="00367EE6" w:rsidP="00367EE6">
      <w:pPr>
        <w:suppressAutoHyphens/>
        <w:autoSpaceDN w:val="0"/>
        <w:spacing w:after="0" w:line="240" w:lineRule="auto"/>
        <w:textAlignment w:val="baseline"/>
        <w:rPr>
          <w:rFonts w:ascii="Times New Roman" w:eastAsia="Times New Roman" w:hAnsi="Times New Roman" w:cs="Times New Roman"/>
          <w:kern w:val="3"/>
          <w:sz w:val="24"/>
          <w:szCs w:val="24"/>
          <w:lang w:eastAsia="ar-SA"/>
        </w:rPr>
      </w:pPr>
      <w:r w:rsidRPr="00367EE6">
        <w:rPr>
          <w:rFonts w:ascii="Times New Roman" w:eastAsia="Times New Roman" w:hAnsi="Times New Roman" w:cs="Times New Roman"/>
          <w:b/>
          <w:kern w:val="3"/>
          <w:sz w:val="24"/>
          <w:szCs w:val="24"/>
          <w:lang w:eastAsia="ar-SA"/>
        </w:rPr>
        <w:t>Zamawiający</w:t>
      </w:r>
      <w:r w:rsidRPr="00367EE6">
        <w:rPr>
          <w:rFonts w:ascii="Times New Roman" w:eastAsia="Times New Roman" w:hAnsi="Times New Roman" w:cs="Times New Roman"/>
          <w:kern w:val="3"/>
          <w:sz w:val="24"/>
          <w:szCs w:val="24"/>
          <w:lang w:eastAsia="ar-SA"/>
        </w:rPr>
        <w:t xml:space="preserve">: Gmina Lipie, ul. Częstochowska 29, 42-165 Lipie tel. 34 318 88 33 fax. 34 318 80 32   </w:t>
      </w:r>
    </w:p>
    <w:p w:rsidR="00367EE6" w:rsidRPr="00367EE6" w:rsidRDefault="00367EE6" w:rsidP="00367EE6">
      <w:pPr>
        <w:suppressAutoHyphens/>
        <w:autoSpaceDN w:val="0"/>
        <w:spacing w:after="0" w:line="240" w:lineRule="auto"/>
        <w:textAlignment w:val="baseline"/>
        <w:rPr>
          <w:rFonts w:ascii="Arial" w:eastAsia="Times New Roman" w:hAnsi="Arial" w:cs="Arial"/>
          <w:kern w:val="3"/>
          <w:sz w:val="24"/>
          <w:szCs w:val="24"/>
          <w:lang w:eastAsia="ar-SA"/>
        </w:rPr>
      </w:pPr>
    </w:p>
    <w:p w:rsidR="00367EE6" w:rsidRPr="00367EE6" w:rsidRDefault="00367EE6" w:rsidP="00367EE6">
      <w:pPr>
        <w:suppressAutoHyphens/>
        <w:autoSpaceDN w:val="0"/>
        <w:spacing w:after="0" w:line="240" w:lineRule="auto"/>
        <w:jc w:val="right"/>
        <w:textAlignment w:val="baseline"/>
        <w:rPr>
          <w:rFonts w:ascii="Times New Roman" w:eastAsia="Times New Roman" w:hAnsi="Times New Roman" w:cs="Times New Roman"/>
          <w:b/>
          <w:kern w:val="3"/>
          <w:sz w:val="24"/>
          <w:szCs w:val="24"/>
          <w:lang w:eastAsia="ar-SA"/>
        </w:rPr>
      </w:pPr>
      <w:r w:rsidRPr="00367EE6">
        <w:rPr>
          <w:rFonts w:ascii="Times New Roman" w:eastAsia="Times New Roman" w:hAnsi="Times New Roman" w:cs="Times New Roman"/>
          <w:b/>
          <w:kern w:val="3"/>
          <w:sz w:val="24"/>
          <w:szCs w:val="24"/>
          <w:lang w:eastAsia="ar-SA"/>
        </w:rPr>
        <w:br/>
        <w:t>Załącznik nr 9 do SWZ</w:t>
      </w:r>
    </w:p>
    <w:p w:rsidR="00367EE6" w:rsidRDefault="00367EE6" w:rsidP="00367EE6">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ar-SA"/>
        </w:rPr>
      </w:pPr>
    </w:p>
    <w:p w:rsidR="00367EE6" w:rsidRDefault="00367EE6" w:rsidP="00367EE6">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ar-SA"/>
        </w:rPr>
      </w:pPr>
    </w:p>
    <w:p w:rsidR="00367EE6" w:rsidRPr="00367EE6" w:rsidRDefault="00367EE6" w:rsidP="00367EE6">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ar-SA"/>
        </w:rPr>
      </w:pPr>
    </w:p>
    <w:p w:rsidR="00196E1B" w:rsidRDefault="00196E1B" w:rsidP="00196E1B">
      <w:pPr>
        <w:jc w:val="center"/>
        <w:rPr>
          <w:rFonts w:ascii="Times New Roman" w:hAnsi="Times New Roman" w:cs="Times New Roman"/>
          <w:b/>
          <w:bCs/>
        </w:rPr>
      </w:pPr>
      <w:r>
        <w:rPr>
          <w:rFonts w:ascii="Times New Roman" w:hAnsi="Times New Roman" w:cs="Times New Roman"/>
          <w:b/>
          <w:bCs/>
        </w:rPr>
        <w:t>KLAUZULA INFORMACYJNA</w:t>
      </w:r>
    </w:p>
    <w:p w:rsidR="00196E1B" w:rsidRDefault="00196E1B" w:rsidP="00196E1B">
      <w:pPr>
        <w:rPr>
          <w:rFonts w:ascii="Times New Roman" w:hAnsi="Times New Roman" w:cs="Times New Roman"/>
          <w:b/>
          <w:bCs/>
        </w:rPr>
      </w:pPr>
    </w:p>
    <w:p w:rsidR="00196E1B" w:rsidRDefault="00196E1B" w:rsidP="00196E1B">
      <w:pPr>
        <w:rPr>
          <w:rFonts w:ascii="Times New Roman" w:hAnsi="Times New Roman" w:cs="Times New Roman"/>
          <w:b/>
        </w:rPr>
      </w:pPr>
      <w:r>
        <w:rPr>
          <w:rFonts w:ascii="Times New Roman" w:hAnsi="Times New Roman" w:cs="Times New Roman"/>
          <w:b/>
        </w:rPr>
        <w:t>Informacja dotycząca przetwarzania danych osobowych - klauzula informacyjna</w:t>
      </w:r>
    </w:p>
    <w:p w:rsidR="00196E1B" w:rsidRDefault="00196E1B" w:rsidP="00196E1B">
      <w:r>
        <w:rPr>
          <w:rFonts w:ascii="Times New Roman" w:hAnsi="Times New Roman" w:cs="Times New Roman"/>
        </w:rPr>
        <w:t>Realizując obowiązek informacyjny,</w:t>
      </w:r>
      <w:r>
        <w:rPr>
          <w:rFonts w:ascii="Times New Roman" w:hAnsi="Times New Roman" w:cs="Times New Roman"/>
          <w:b/>
        </w:rPr>
        <w:t xml:space="preserve"> </w:t>
      </w:r>
      <w:r>
        <w:rPr>
          <w:rFonts w:ascii="Times New Roman" w:hAnsi="Times New Roman" w:cs="Times New Roman"/>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informujemy, że:</w:t>
      </w:r>
    </w:p>
    <w:p w:rsidR="00196E1B" w:rsidRDefault="00196E1B" w:rsidP="00196E1B">
      <w:pPr>
        <w:rPr>
          <w:rFonts w:ascii="Times New Roman" w:hAnsi="Times New Roman" w:cs="Times New Roman"/>
          <w:color w:val="000000"/>
        </w:rPr>
      </w:pPr>
      <w:r>
        <w:rPr>
          <w:rFonts w:ascii="Times New Roman" w:hAnsi="Times New Roman" w:cs="Times New Roman"/>
          <w:color w:val="000000"/>
        </w:rPr>
        <w:t xml:space="preserve">1. Administratorem Państwa danych osobowych jest </w:t>
      </w:r>
      <w:r w:rsidRPr="009E6C40">
        <w:rPr>
          <w:rFonts w:ascii="Times New Roman" w:hAnsi="Times New Roman" w:cs="Times New Roman"/>
          <w:color w:val="000000"/>
        </w:rPr>
        <w:t>Urząd Gminy Lipie reprezentowana przez Wójta Gminy Lipie z siedzibą ul. Częstochowska 29, 42-1665 Lipie, tel. 34 31 88 032 , adres email : sekretariat@uglipie.pl</w:t>
      </w:r>
    </w:p>
    <w:p w:rsidR="00196E1B" w:rsidRDefault="00196E1B" w:rsidP="00196E1B">
      <w:r>
        <w:rPr>
          <w:rFonts w:ascii="Times New Roman" w:hAnsi="Times New Roman" w:cs="Times New Roman"/>
          <w:color w:val="000000"/>
        </w:rPr>
        <w:t xml:space="preserve">2. </w:t>
      </w:r>
      <w:r>
        <w:rPr>
          <w:rFonts w:ascii="Times New Roman" w:hAnsi="Times New Roman" w:cs="Times New Roman"/>
          <w:lang w:eastAsia="pl-PL"/>
        </w:rPr>
        <w:t>W sprawach dotyczących przetwarzania danych osobowych oraz korzystania z praw związanych z ochroną danych osobowych możecie Państwo kontaktować się z Inspektorem Ochrony Danych.</w:t>
      </w:r>
      <w:r w:rsidRPr="009E6C40">
        <w:rPr>
          <w:rFonts w:ascii="Times New Roman" w:hAnsi="Times New Roman" w:cs="Times New Roman"/>
          <w:lang w:eastAsia="pl-PL"/>
        </w:rPr>
        <w:t xml:space="preserve"> </w:t>
      </w:r>
      <w:r w:rsidRPr="00126504">
        <w:rPr>
          <w:rFonts w:ascii="Times New Roman" w:hAnsi="Times New Roman" w:cs="Times New Roman"/>
          <w:lang w:eastAsia="pl-PL"/>
        </w:rPr>
        <w:t>Funkcję</w:t>
      </w:r>
      <w:r w:rsidRPr="00126504">
        <w:rPr>
          <w:rFonts w:ascii="Times New Roman" w:hAnsi="Times New Roman" w:cs="Times New Roman"/>
          <w:b/>
          <w:bCs/>
          <w:lang w:eastAsia="pl-PL"/>
        </w:rPr>
        <w:t> </w:t>
      </w:r>
      <w:r w:rsidRPr="009E6C40">
        <w:rPr>
          <w:rFonts w:ascii="Times New Roman" w:hAnsi="Times New Roman" w:cs="Times New Roman"/>
          <w:bCs/>
          <w:lang w:eastAsia="pl-PL"/>
        </w:rPr>
        <w:t>Inspektora Ochrony</w:t>
      </w:r>
      <w:r w:rsidRPr="00126504">
        <w:rPr>
          <w:rFonts w:ascii="Times New Roman" w:hAnsi="Times New Roman" w:cs="Times New Roman"/>
          <w:b/>
          <w:bCs/>
          <w:lang w:eastAsia="pl-PL"/>
        </w:rPr>
        <w:t xml:space="preserve"> </w:t>
      </w:r>
      <w:r w:rsidRPr="009E6C40">
        <w:rPr>
          <w:rFonts w:ascii="Times New Roman" w:hAnsi="Times New Roman" w:cs="Times New Roman"/>
          <w:bCs/>
          <w:lang w:eastAsia="pl-PL"/>
        </w:rPr>
        <w:t>Danych</w:t>
      </w:r>
      <w:r>
        <w:rPr>
          <w:rFonts w:ascii="Times New Roman" w:hAnsi="Times New Roman" w:cs="Times New Roman"/>
          <w:lang w:eastAsia="pl-PL"/>
        </w:rPr>
        <w:t> pełni P</w:t>
      </w:r>
      <w:r w:rsidRPr="00126504">
        <w:rPr>
          <w:rFonts w:ascii="Times New Roman" w:hAnsi="Times New Roman" w:cs="Times New Roman"/>
          <w:lang w:eastAsia="pl-PL"/>
        </w:rPr>
        <w:t xml:space="preserve">an Marcin Karpik, tel. </w:t>
      </w:r>
      <w:r w:rsidRPr="009E6C40">
        <w:rPr>
          <w:rFonts w:ascii="Times New Roman" w:hAnsi="Times New Roman" w:cs="Times New Roman"/>
          <w:lang w:eastAsia="pl-PL"/>
        </w:rPr>
        <w:t>. 34 318 80 32</w:t>
      </w:r>
      <w:r w:rsidRPr="00126504">
        <w:rPr>
          <w:rFonts w:ascii="Times New Roman" w:hAnsi="Times New Roman" w:cs="Times New Roman"/>
          <w:lang w:eastAsia="pl-PL"/>
        </w:rPr>
        <w:t>, wew. 36, e-mail: iod@lipie.pl.</w:t>
      </w:r>
    </w:p>
    <w:p w:rsidR="00196E1B" w:rsidRDefault="00196E1B" w:rsidP="00196E1B">
      <w:r>
        <w:rPr>
          <w:rFonts w:ascii="Times New Roman" w:hAnsi="Times New Roman" w:cs="Times New Roman"/>
          <w:color w:val="000000"/>
        </w:rPr>
        <w:t>3.</w:t>
      </w:r>
      <w:r>
        <w:rPr>
          <w:rFonts w:ascii="Times New Roman" w:hAnsi="Times New Roman" w:cs="Times New Roman"/>
          <w:lang w:eastAsia="pl-PL"/>
        </w:rPr>
        <w:t>Dane osobowe będziemy przetwarzać w oparciu o przepisy prawa krajowego oraz lokalnego, w celach wskazanych poniżej:</w:t>
      </w:r>
    </w:p>
    <w:p w:rsidR="00196E1B" w:rsidRDefault="00196E1B" w:rsidP="00196E1B">
      <w:pPr>
        <w:rPr>
          <w:rFonts w:ascii="Times New Roman" w:hAnsi="Times New Roman" w:cs="Times New Roman"/>
          <w:lang w:eastAsia="pl-PL"/>
        </w:rPr>
      </w:pPr>
      <w:r>
        <w:rPr>
          <w:rFonts w:ascii="Times New Roman" w:hAnsi="Times New Roman" w:cs="Times New Roman"/>
          <w:lang w:eastAsia="pl-PL"/>
        </w:rPr>
        <w:br/>
        <w:t>a) wypełnienia obowiązków prawnych (art. 6 ust. 1 lit. c RODO), w celu związanym z postępowaniem o udzielenie zamówienia publicznego w związku z Ustawą z dnia 11 września 2019 r. Prawo zamówień publicznych (zwaną dalej Ustawą);</w:t>
      </w:r>
    </w:p>
    <w:p w:rsidR="00196E1B" w:rsidRDefault="00196E1B" w:rsidP="00196E1B">
      <w:pPr>
        <w:rPr>
          <w:rFonts w:ascii="Times New Roman" w:hAnsi="Times New Roman" w:cs="Times New Roman"/>
          <w:lang w:eastAsia="pl-PL"/>
        </w:rPr>
      </w:pPr>
      <w:r>
        <w:rPr>
          <w:rFonts w:ascii="Times New Roman" w:hAnsi="Times New Roman" w:cs="Times New Roman"/>
          <w:lang w:eastAsia="pl-PL"/>
        </w:rPr>
        <w:t>b) realizacji umów (art. 6 ust. 1 lit. b RODO) zawartych z Gminą Lipie;</w:t>
      </w:r>
    </w:p>
    <w:p w:rsidR="00196E1B" w:rsidRDefault="00196E1B" w:rsidP="00196E1B">
      <w:r>
        <w:rPr>
          <w:rFonts w:ascii="Times New Roman" w:hAnsi="Times New Roman" w:cs="Times New Roman"/>
          <w:lang w:eastAsia="pl-PL"/>
        </w:rPr>
        <w:t>c) w celu wykonywania zadań realizowanych w interesie publicznym lub sprawowania władzy publicznej (art. 6 ust. 1 lit. e RODO);</w:t>
      </w:r>
    </w:p>
    <w:p w:rsidR="00196E1B" w:rsidRDefault="00196E1B" w:rsidP="00196E1B">
      <w:pPr>
        <w:rPr>
          <w:rFonts w:ascii="Times New Roman" w:hAnsi="Times New Roman" w:cs="Times New Roman"/>
          <w:lang w:eastAsia="pl-PL"/>
        </w:rPr>
      </w:pPr>
      <w:r>
        <w:rPr>
          <w:rFonts w:ascii="Times New Roman" w:hAnsi="Times New Roman" w:cs="Times New Roman"/>
          <w:lang w:eastAsia="pl-PL"/>
        </w:rPr>
        <w:t>4. Okres przechowywania danych osobowych</w:t>
      </w:r>
    </w:p>
    <w:p w:rsidR="00196E1B" w:rsidRDefault="00196E1B" w:rsidP="00196E1B">
      <w:pPr>
        <w:rPr>
          <w:rFonts w:ascii="Times New Roman" w:hAnsi="Times New Roman" w:cs="Times New Roman"/>
          <w:lang w:eastAsia="pl-PL"/>
        </w:rPr>
      </w:pPr>
      <w:r>
        <w:rPr>
          <w:rFonts w:ascii="Times New Roman" w:hAnsi="Times New Roman" w:cs="Times New Roman"/>
          <w:lang w:eastAsia="pl-PL"/>
        </w:rPr>
        <w:t>Pani/Pana dane osobowe będą przechowywane, zgodnie z art. 78 ust. 1 ustawy, przez okres 4 lat od dnia zakończenia postępowania o udzielenie zamówienia, a jeżeli czas trwania umowy przekracza 4 lata, okres przechowywania obejmuje cały czas trwania umowy. Okresy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w:t>
      </w:r>
    </w:p>
    <w:p w:rsidR="00196E1B" w:rsidRDefault="00196E1B" w:rsidP="00196E1B">
      <w:pPr>
        <w:rPr>
          <w:rFonts w:ascii="Times New Roman" w:hAnsi="Times New Roman" w:cs="Times New Roman"/>
          <w:lang w:eastAsia="pl-PL"/>
        </w:rPr>
      </w:pPr>
      <w:r>
        <w:rPr>
          <w:rFonts w:ascii="Times New Roman" w:hAnsi="Times New Roman" w:cs="Times New Roman"/>
          <w:lang w:eastAsia="pl-PL"/>
        </w:rPr>
        <w:t>5. Odbiorcy danych</w:t>
      </w:r>
    </w:p>
    <w:p w:rsidR="00196E1B" w:rsidRDefault="00196E1B" w:rsidP="00196E1B">
      <w:pPr>
        <w:rPr>
          <w:rFonts w:ascii="Times New Roman" w:hAnsi="Times New Roman" w:cs="Times New Roman"/>
          <w:lang w:eastAsia="pl-PL"/>
        </w:rPr>
      </w:pPr>
      <w:r>
        <w:rPr>
          <w:rFonts w:ascii="Times New Roman" w:hAnsi="Times New Roman" w:cs="Times New Roman"/>
          <w:lang w:eastAsia="pl-PL"/>
        </w:rPr>
        <w:t>Odbiorcami Pani/Pana danych osobowych będą:</w:t>
      </w:r>
    </w:p>
    <w:p w:rsidR="00196E1B" w:rsidRDefault="00196E1B" w:rsidP="00196E1B">
      <w:pPr>
        <w:pStyle w:val="Akapitzlist"/>
        <w:numPr>
          <w:ilvl w:val="0"/>
          <w:numId w:val="1"/>
        </w:numPr>
        <w:autoSpaceDN w:val="0"/>
        <w:spacing w:after="0" w:line="240" w:lineRule="auto"/>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osoby lub podmioty, którym udostępniona zostanie dokumentacja postępowania w oparciu o jawność postępowania (między innymi art. 18, art. 74, art. 252 art. 260 Ustawy);</w:t>
      </w:r>
    </w:p>
    <w:p w:rsidR="00196E1B" w:rsidRDefault="00196E1B" w:rsidP="00196E1B">
      <w:pPr>
        <w:pStyle w:val="Akapitzlist"/>
        <w:numPr>
          <w:ilvl w:val="0"/>
          <w:numId w:val="1"/>
        </w:numPr>
        <w:autoSpaceDN w:val="0"/>
        <w:spacing w:after="200" w:line="240" w:lineRule="auto"/>
        <w:contextualSpacing w:val="0"/>
        <w:jc w:val="both"/>
      </w:pPr>
      <w:r>
        <w:rPr>
          <w:rFonts w:ascii="Times New Roman" w:eastAsia="Times New Roman" w:hAnsi="Times New Roman"/>
          <w:sz w:val="24"/>
          <w:szCs w:val="24"/>
          <w:lang w:eastAsia="pl-PL"/>
        </w:rPr>
        <w:t>organy władzy publicznej oraz podmioty wykonujące zadania publiczne lub działaj</w:t>
      </w:r>
      <w:r>
        <w:rPr>
          <w:rFonts w:ascii="Times New Roman" w:eastAsia="Times New Roman" w:hAnsi="Times New Roman"/>
          <w:sz w:val="24"/>
          <w:szCs w:val="24"/>
          <w:lang w:eastAsia="pl-PL"/>
        </w:rPr>
        <w:t>ą</w:t>
      </w:r>
      <w:r>
        <w:rPr>
          <w:rFonts w:ascii="Times New Roman" w:eastAsia="Times New Roman" w:hAnsi="Times New Roman"/>
          <w:sz w:val="24"/>
          <w:szCs w:val="24"/>
          <w:lang w:eastAsia="pl-PL"/>
        </w:rPr>
        <w:t>cym na zlecenie organów władzy publicznej, w zakresie i w celach, które wynikają z przepisów powszechnie obowiązującego prawa;</w:t>
      </w:r>
    </w:p>
    <w:p w:rsidR="00196E1B" w:rsidRDefault="00196E1B" w:rsidP="00196E1B">
      <w:pPr>
        <w:pStyle w:val="Akapitzlist"/>
        <w:numPr>
          <w:ilvl w:val="0"/>
          <w:numId w:val="1"/>
        </w:numPr>
        <w:autoSpaceDN w:val="0"/>
        <w:spacing w:after="200" w:line="240" w:lineRule="auto"/>
        <w:contextualSpacing w:val="0"/>
        <w:jc w:val="both"/>
      </w:pPr>
      <w:r>
        <w:rPr>
          <w:rFonts w:ascii="Times New Roman" w:eastAsia="Times New Roman" w:hAnsi="Times New Roman"/>
          <w:sz w:val="24"/>
          <w:szCs w:val="24"/>
          <w:lang w:eastAsia="pl-PL"/>
        </w:rPr>
        <w:t>osoby wnioskujące o dostęp do informacji publicznej w trybie ustawy o dostępnie do informacji publicznej, w przypadku w którym nie zachodzi podstawa do ograniczenia dostępu zgodnie z art. 5 Ustawy o dostępnie do informacji publicznej z dnia 6 wrz</w:t>
      </w:r>
      <w:r>
        <w:rPr>
          <w:rFonts w:ascii="Times New Roman" w:eastAsia="Times New Roman" w:hAnsi="Times New Roman"/>
          <w:sz w:val="24"/>
          <w:szCs w:val="24"/>
          <w:lang w:eastAsia="pl-PL"/>
        </w:rPr>
        <w:t>e</w:t>
      </w:r>
      <w:r>
        <w:rPr>
          <w:rFonts w:ascii="Times New Roman" w:eastAsia="Times New Roman" w:hAnsi="Times New Roman"/>
          <w:sz w:val="24"/>
          <w:szCs w:val="24"/>
          <w:lang w:eastAsia="pl-PL"/>
        </w:rPr>
        <w:t xml:space="preserve">śnia 2001 r. (Dz. U. z 2016 r. poz. 1764 z 2017r. z </w:t>
      </w:r>
      <w:proofErr w:type="spellStart"/>
      <w:r>
        <w:rPr>
          <w:rFonts w:ascii="Times New Roman" w:eastAsia="Times New Roman" w:hAnsi="Times New Roman"/>
          <w:sz w:val="24"/>
          <w:szCs w:val="24"/>
          <w:lang w:eastAsia="pl-PL"/>
        </w:rPr>
        <w:t>póź</w:t>
      </w:r>
      <w:proofErr w:type="spellEnd"/>
      <w:r>
        <w:rPr>
          <w:rFonts w:ascii="Times New Roman" w:eastAsia="Times New Roman" w:hAnsi="Times New Roman"/>
          <w:sz w:val="24"/>
          <w:szCs w:val="24"/>
          <w:lang w:eastAsia="pl-PL"/>
        </w:rPr>
        <w:t>. zm.)</w:t>
      </w:r>
      <w:r>
        <w:rPr>
          <w:rFonts w:ascii="Times New Roman" w:hAnsi="Times New Roman"/>
          <w:color w:val="000000"/>
          <w:sz w:val="24"/>
          <w:szCs w:val="24"/>
        </w:rPr>
        <w:t xml:space="preserve">, z zachowaniem </w:t>
      </w:r>
      <w:r>
        <w:rPr>
          <w:rFonts w:ascii="Times New Roman" w:eastAsia="Times New Roman" w:hAnsi="Times New Roman"/>
          <w:sz w:val="24"/>
          <w:szCs w:val="24"/>
          <w:lang w:eastAsia="pl-PL"/>
        </w:rPr>
        <w:t>zasad wynikających z przepisów o ochronie danych osobowych (</w:t>
      </w:r>
      <w:proofErr w:type="spellStart"/>
      <w:r>
        <w:rPr>
          <w:rFonts w:ascii="Times New Roman" w:eastAsia="Times New Roman" w:hAnsi="Times New Roman"/>
          <w:sz w:val="24"/>
          <w:szCs w:val="24"/>
          <w:lang w:eastAsia="pl-PL"/>
        </w:rPr>
        <w:t>anonimizacja</w:t>
      </w:r>
      <w:proofErr w:type="spellEnd"/>
      <w:r>
        <w:rPr>
          <w:rFonts w:ascii="Times New Roman" w:eastAsia="Times New Roman" w:hAnsi="Times New Roman"/>
          <w:sz w:val="24"/>
          <w:szCs w:val="24"/>
          <w:lang w:eastAsia="pl-PL"/>
        </w:rPr>
        <w:t xml:space="preserve"> danych os</w:t>
      </w:r>
      <w:r>
        <w:rPr>
          <w:rFonts w:ascii="Times New Roman" w:eastAsia="Times New Roman" w:hAnsi="Times New Roman"/>
          <w:sz w:val="24"/>
          <w:szCs w:val="24"/>
          <w:lang w:eastAsia="pl-PL"/>
        </w:rPr>
        <w:t>o</w:t>
      </w:r>
      <w:r>
        <w:rPr>
          <w:rFonts w:ascii="Times New Roman" w:eastAsia="Times New Roman" w:hAnsi="Times New Roman"/>
          <w:sz w:val="24"/>
          <w:szCs w:val="24"/>
          <w:lang w:eastAsia="pl-PL"/>
        </w:rPr>
        <w:t>bowych)</w:t>
      </w:r>
    </w:p>
    <w:p w:rsidR="00196E1B" w:rsidRDefault="00196E1B" w:rsidP="00196E1B">
      <w:pPr>
        <w:rPr>
          <w:rFonts w:ascii="Times New Roman" w:hAnsi="Times New Roman" w:cs="Times New Roman"/>
          <w:lang w:eastAsia="pl-PL"/>
        </w:rPr>
      </w:pPr>
      <w:r>
        <w:rPr>
          <w:rFonts w:ascii="Times New Roman" w:hAnsi="Times New Roman" w:cs="Times New Roman"/>
          <w:lang w:eastAsia="pl-PL"/>
        </w:rPr>
        <w:t>6. Przekazywanie danych do państwa trzeciego: Administrator nie przewiduje przekazywać danych osobowych do państw trzecich.</w:t>
      </w:r>
    </w:p>
    <w:p w:rsidR="00196E1B" w:rsidRDefault="00196E1B" w:rsidP="00196E1B">
      <w:pPr>
        <w:rPr>
          <w:rFonts w:ascii="Times New Roman" w:hAnsi="Times New Roman" w:cs="Times New Roman"/>
          <w:lang w:eastAsia="pl-PL"/>
        </w:rPr>
      </w:pPr>
      <w:r>
        <w:rPr>
          <w:rFonts w:ascii="Times New Roman" w:hAnsi="Times New Roman" w:cs="Times New Roman"/>
          <w:lang w:eastAsia="pl-PL"/>
        </w:rPr>
        <w:t>7. Przysługują Pani/Panu następujące prawa związane z przetwarzaniem danych osobowych:</w:t>
      </w:r>
    </w:p>
    <w:p w:rsidR="00196E1B" w:rsidRDefault="00196E1B" w:rsidP="00196E1B">
      <w:pPr>
        <w:rPr>
          <w:rFonts w:ascii="Times New Roman" w:hAnsi="Times New Roman" w:cs="Times New Roman"/>
          <w:lang w:eastAsia="pl-PL"/>
        </w:rPr>
      </w:pPr>
    </w:p>
    <w:p w:rsidR="00196E1B" w:rsidRDefault="00196E1B" w:rsidP="00196E1B">
      <w:pPr>
        <w:rPr>
          <w:rFonts w:ascii="Times New Roman" w:hAnsi="Times New Roman" w:cs="Times New Roman"/>
          <w:lang w:eastAsia="pl-PL"/>
        </w:rPr>
      </w:pPr>
      <w:r>
        <w:rPr>
          <w:rFonts w:ascii="Times New Roman" w:hAnsi="Times New Roman" w:cs="Times New Roman"/>
          <w:lang w:eastAsia="pl-PL"/>
        </w:rPr>
        <w:t>1) prawo dostępu do swoich danych osobowych;</w:t>
      </w:r>
    </w:p>
    <w:p w:rsidR="00196E1B" w:rsidRDefault="00196E1B" w:rsidP="00196E1B">
      <w:pPr>
        <w:rPr>
          <w:rFonts w:ascii="Times New Roman" w:hAnsi="Times New Roman" w:cs="Times New Roman"/>
          <w:lang w:eastAsia="pl-PL"/>
        </w:rPr>
      </w:pPr>
      <w:r>
        <w:rPr>
          <w:rFonts w:ascii="Times New Roman" w:hAnsi="Times New Roman" w:cs="Times New Roman"/>
          <w:lang w:eastAsia="pl-PL"/>
        </w:rPr>
        <w:t>2) prawo żądania sprostowania danych osobowych zgodnie z art. 16 RODO, jednak skorzystanie z tego prawa nie może skutkować zmianą wyniku postępowania o udzielenie zamówienia ani zmianą postanowień umowy w sprawie zamówienia publicznego w zakresie niezgodnym z ustawą.</w:t>
      </w:r>
    </w:p>
    <w:p w:rsidR="00196E1B" w:rsidRDefault="00196E1B" w:rsidP="00196E1B">
      <w:pPr>
        <w:rPr>
          <w:rFonts w:ascii="Times New Roman" w:hAnsi="Times New Roman" w:cs="Times New Roman"/>
          <w:lang w:eastAsia="pl-PL"/>
        </w:rPr>
      </w:pPr>
      <w:r>
        <w:rPr>
          <w:rFonts w:ascii="Times New Roman" w:hAnsi="Times New Roman" w:cs="Times New Roman"/>
          <w:lang w:eastAsia="pl-PL"/>
        </w:rPr>
        <w:t>3) prawo żądania usunięcia swoich danych osobowych, w sytuacji, gdy przetwarzanie danych nie następuje w celu wywiązania się z obowiązku wynikającego z przepisu prawa lub w ramach sprawowania władzy publicznej;</w:t>
      </w:r>
    </w:p>
    <w:p w:rsidR="00196E1B" w:rsidRDefault="00196E1B" w:rsidP="00196E1B">
      <w:pPr>
        <w:rPr>
          <w:rFonts w:ascii="Times New Roman" w:hAnsi="Times New Roman" w:cs="Times New Roman"/>
          <w:lang w:eastAsia="pl-PL"/>
        </w:rPr>
      </w:pPr>
      <w:r>
        <w:rPr>
          <w:rFonts w:ascii="Times New Roman" w:hAnsi="Times New Roman" w:cs="Times New Roman"/>
          <w:lang w:eastAsia="pl-PL"/>
        </w:rPr>
        <w:t>4) prawo żądania ograniczenia przetwarzania danych osobowych z zastrzeżeniem przypadków, o których mowa w art. 18 ust. 2 RODO. Zgłoszenie żądania ograniczenia przetwarzania, o którym mowa w art. 18 ust. 1 RODO, nie ogranicza przetwarzania danych osobowych do czasu zakończenia tego postępowania;</w:t>
      </w:r>
    </w:p>
    <w:p w:rsidR="00196E1B" w:rsidRDefault="00196E1B" w:rsidP="00196E1B">
      <w:r>
        <w:rPr>
          <w:rFonts w:ascii="Times New Roman" w:hAnsi="Times New Roman" w:cs="Times New Roman"/>
          <w:lang w:eastAsia="pl-PL"/>
        </w:rPr>
        <w:t xml:space="preserve">5) </w:t>
      </w:r>
      <w:r>
        <w:rPr>
          <w:rFonts w:ascii="Times New Roman" w:hAnsi="Times New Roman" w:cs="Times New Roman"/>
          <w:color w:val="000000"/>
        </w:rPr>
        <w:t>Prawo wniesienia skargi do Prezesa Urzędu Ochrony Danych Osobowych (na adres Urzędu Ochrony Danych Osobowych, ul. Stawki 2, 00 - 193 Warszawa), gdy uzna Pan/ Pani, że przetwarzanie danych osobowych narusza przepisy Rozporządzenia.</w:t>
      </w:r>
    </w:p>
    <w:p w:rsidR="00196E1B" w:rsidRDefault="00196E1B" w:rsidP="00196E1B">
      <w:pPr>
        <w:rPr>
          <w:rFonts w:ascii="Times New Roman" w:hAnsi="Times New Roman" w:cs="Times New Roman"/>
          <w:color w:val="000000"/>
        </w:rPr>
      </w:pPr>
      <w:r>
        <w:rPr>
          <w:rFonts w:ascii="Times New Roman" w:hAnsi="Times New Roman" w:cs="Times New Roman"/>
          <w:color w:val="000000"/>
        </w:rPr>
        <w:t>8. Ze względu na fakt, że przetwarzanie danych osobowych jest niezbędne do wypełnienia obowiązku prawnego ciążącego na Administratorze, realizacji zadań wykonywanych w interesie publicznym lub sprawowania władzy publicznej, nie przysługuje Państwu prawo do usunięcia danych osobowych- art. 17 ust.3 lit. b, d lub e; prawo do przenoszenia danych osobowych, o którym mowa w art. 20 Rozporządzenia oraz prawo do sprzeciwu wobec przetwarzania danych osobowych.</w:t>
      </w:r>
    </w:p>
    <w:p w:rsidR="00196E1B" w:rsidRDefault="00196E1B" w:rsidP="00196E1B">
      <w:pPr>
        <w:rPr>
          <w:rFonts w:ascii="Times New Roman" w:hAnsi="Times New Roman" w:cs="Times New Roman"/>
          <w:color w:val="000000"/>
        </w:rPr>
      </w:pPr>
    </w:p>
    <w:p w:rsidR="00196E1B" w:rsidRDefault="00196E1B" w:rsidP="00196E1B">
      <w:r>
        <w:rPr>
          <w:rFonts w:ascii="Times New Roman" w:eastAsia="Calibri" w:hAnsi="Times New Roman" w:cs="Times New Roman"/>
          <w:b/>
          <w:color w:val="000000"/>
        </w:rPr>
        <w:t>Zamawiający zobowiązuje Wykonawcę do przekazania klauzuli informacyjnej wszystkim pracownikom, którzy będą zaangażowani w realizację umowy i których dane osobowe zostaną przekazane Zamawiającemu</w:t>
      </w:r>
    </w:p>
    <w:p w:rsidR="00196E1B" w:rsidRDefault="00196E1B" w:rsidP="00196E1B">
      <w:pPr>
        <w:rPr>
          <w:rFonts w:ascii="Times New Roman" w:hAnsi="Times New Roman" w:cs="Times New Roman"/>
        </w:rPr>
      </w:pPr>
    </w:p>
    <w:p w:rsidR="006817C6" w:rsidRDefault="006817C6" w:rsidP="00196E1B">
      <w:pPr>
        <w:suppressAutoHyphens/>
        <w:autoSpaceDN w:val="0"/>
        <w:spacing w:after="0" w:line="240" w:lineRule="auto"/>
        <w:jc w:val="center"/>
        <w:textAlignment w:val="baseline"/>
      </w:pPr>
      <w:bookmarkStart w:id="0" w:name="_GoBack"/>
      <w:bookmarkEnd w:id="0"/>
    </w:p>
    <w:sectPr w:rsidR="006817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60FFD"/>
    <w:multiLevelType w:val="multilevel"/>
    <w:tmpl w:val="10A872BA"/>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EE6"/>
    <w:rsid w:val="00196E1B"/>
    <w:rsid w:val="00367EE6"/>
    <w:rsid w:val="00681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367E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367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720</Words>
  <Characters>4326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Maczka</cp:lastModifiedBy>
  <cp:revision>2</cp:revision>
  <dcterms:created xsi:type="dcterms:W3CDTF">2021-11-10T09:28:00Z</dcterms:created>
  <dcterms:modified xsi:type="dcterms:W3CDTF">2021-12-20T10:23:00Z</dcterms:modified>
</cp:coreProperties>
</file>