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C9B9" w14:textId="5D23974C" w:rsidR="00A31632" w:rsidRDefault="00A31632" w:rsidP="007E12C8">
      <w:pPr>
        <w:spacing w:after="0" w:line="276" w:lineRule="auto"/>
        <w:rPr>
          <w:rFonts w:cstheme="minorHAnsi"/>
        </w:rPr>
      </w:pPr>
    </w:p>
    <w:p w14:paraId="4B21EB0D" w14:textId="77777777" w:rsidR="00A31632" w:rsidRPr="00E27177" w:rsidRDefault="00A31632" w:rsidP="0080186F">
      <w:pPr>
        <w:spacing w:after="0" w:line="276" w:lineRule="auto"/>
        <w:ind w:left="0"/>
        <w:rPr>
          <w:rFonts w:cstheme="minorHAnsi"/>
        </w:rPr>
      </w:pPr>
    </w:p>
    <w:p w14:paraId="5FB87B67" w14:textId="43630B10" w:rsidR="00825B5F" w:rsidRPr="00E27177" w:rsidRDefault="00825B5F" w:rsidP="007E12C8">
      <w:pPr>
        <w:spacing w:after="0" w:line="276" w:lineRule="auto"/>
        <w:rPr>
          <w:rFonts w:cstheme="minorHAnsi"/>
        </w:rPr>
      </w:pPr>
    </w:p>
    <w:p w14:paraId="49AC4D30" w14:textId="32D98030" w:rsidR="00825B5F" w:rsidRPr="00E27177" w:rsidRDefault="00825B5F" w:rsidP="007E12C8">
      <w:pPr>
        <w:spacing w:after="0" w:line="276" w:lineRule="auto"/>
        <w:rPr>
          <w:rFonts w:cstheme="minorHAnsi"/>
        </w:rPr>
      </w:pPr>
      <w:r w:rsidRPr="00E27177">
        <w:rPr>
          <w:rFonts w:cstheme="minorHAnsi"/>
        </w:rPr>
        <w:t>Załącznik nr 2 Klauzula Informacyjna</w:t>
      </w:r>
    </w:p>
    <w:p w14:paraId="5D178548" w14:textId="6A60FECF" w:rsidR="00825B5F" w:rsidRPr="00E27177" w:rsidRDefault="00825B5F" w:rsidP="007E12C8">
      <w:pPr>
        <w:spacing w:after="0" w:line="276" w:lineRule="auto"/>
        <w:rPr>
          <w:rFonts w:cstheme="minorHAnsi"/>
        </w:rPr>
      </w:pPr>
    </w:p>
    <w:p w14:paraId="7C15A7BA" w14:textId="77777777" w:rsidR="0080186F" w:rsidRPr="00D607DC" w:rsidRDefault="0080186F" w:rsidP="0080186F">
      <w:pPr>
        <w:spacing w:after="200" w:line="276" w:lineRule="auto"/>
        <w:rPr>
          <w:rFonts w:cs="Times New Roman"/>
        </w:rPr>
      </w:pPr>
      <w:r w:rsidRPr="00D607DC">
        <w:rPr>
          <w:rFonts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5D075F1" w14:textId="77777777" w:rsidR="0080186F" w:rsidRPr="00D607DC" w:rsidRDefault="0080186F" w:rsidP="0080186F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rPr>
          <w:rFonts w:eastAsia="Times New Roman" w:cs="Times New Roman"/>
          <w:lang w:eastAsia="pl-PL"/>
        </w:rPr>
      </w:pPr>
      <w:r w:rsidRPr="00D607DC">
        <w:rPr>
          <w:rFonts w:cs="Times New Roman"/>
        </w:rPr>
        <w:t>Administratorem Pani/Pana danych</w:t>
      </w:r>
      <w:r w:rsidRPr="00D607DC">
        <w:rPr>
          <w:rFonts w:eastAsia="Times New Roman" w:cs="Times New Roman"/>
          <w:lang w:eastAsia="pl-PL"/>
        </w:rPr>
        <w:t xml:space="preserve"> zbieranych i przetwarzanych przez Urząd Gminy Lipie jest Wójt Gminy Lipie z siedzibą ul. Częstochowska 29, 42-165 Lipie,  tel.: 34 31 88 032,  adres e-mail: sekretatiat@uglipie.pl</w:t>
      </w:r>
    </w:p>
    <w:p w14:paraId="094983A2" w14:textId="77777777" w:rsidR="0080186F" w:rsidRPr="00D607DC" w:rsidRDefault="0080186F" w:rsidP="0080186F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rPr>
          <w:rFonts w:cs="Times New Roman"/>
        </w:rPr>
      </w:pPr>
      <w:r w:rsidRPr="00D607DC">
        <w:rPr>
          <w:rFonts w:eastAsia="Times New Roman" w:cs="Times New Roman"/>
          <w:lang w:eastAsia="pl-PL"/>
        </w:rPr>
        <w:t>Funkcję Inspektora Ochrony Danych pełni pan Marcin Karpik, tel. 34 318 80 32, wew. 36, e-mail: iod@lipie.pl.</w:t>
      </w:r>
    </w:p>
    <w:p w14:paraId="644B9299" w14:textId="77777777" w:rsidR="0080186F" w:rsidRPr="00D607DC" w:rsidRDefault="0080186F" w:rsidP="0080186F">
      <w:pPr>
        <w:spacing w:line="360" w:lineRule="auto"/>
        <w:ind w:left="708"/>
        <w:rPr>
          <w:rFonts w:eastAsia="Times New Roman" w:cs="Times New Roman"/>
          <w:lang w:eastAsia="pl-PL"/>
        </w:rPr>
      </w:pPr>
      <w:r w:rsidRPr="00D607DC">
        <w:rPr>
          <w:rFonts w:cs="Times New Roman"/>
        </w:rPr>
        <w:t>Pani/Pana dane osobowe przetwarzane będą na podstawie art. 6 ust. 1 lit. c</w:t>
      </w:r>
      <w:r w:rsidRPr="00D607DC">
        <w:rPr>
          <w:rFonts w:cs="Times New Roman"/>
          <w:i/>
        </w:rPr>
        <w:t xml:space="preserve"> </w:t>
      </w:r>
      <w:r w:rsidRPr="00D607DC">
        <w:rPr>
          <w:rFonts w:cs="Times New Roman"/>
        </w:rPr>
        <w:t xml:space="preserve">RODO w celu związanym z postępowaniem o udzielenie zamówienia publicznego dla zadania p.n. usługa polegająca na przeprowadzeniu diagnozy </w:t>
      </w:r>
      <w:proofErr w:type="spellStart"/>
      <w:r w:rsidRPr="00D607DC">
        <w:rPr>
          <w:rFonts w:cs="Times New Roman"/>
        </w:rPr>
        <w:t>cyberbezpieczeństwa</w:t>
      </w:r>
      <w:proofErr w:type="spellEnd"/>
      <w:r w:rsidRPr="00D607DC">
        <w:rPr>
          <w:rFonts w:cs="Times New Roman"/>
          <w:b/>
        </w:rPr>
        <w:t>.</w:t>
      </w:r>
    </w:p>
    <w:p w14:paraId="4243F2FD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  <w:strike/>
        </w:rPr>
      </w:pPr>
      <w:r w:rsidRPr="00D607DC">
        <w:rPr>
          <w:rFonts w:cs="Times New Roman"/>
        </w:rPr>
        <w:t>Prowadzonym w trybie zapytania ofertowego;</w:t>
      </w:r>
    </w:p>
    <w:p w14:paraId="43CDB3F8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D607DC">
        <w:rPr>
          <w:rFonts w:cs="Times New Roman"/>
        </w:rPr>
        <w:t>Pzp</w:t>
      </w:r>
      <w:proofErr w:type="spellEnd"/>
      <w:r w:rsidRPr="00D607DC">
        <w:rPr>
          <w:rFonts w:cs="Times New Roman"/>
        </w:rPr>
        <w:t>”;</w:t>
      </w:r>
    </w:p>
    <w:p w14:paraId="457E05B0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 xml:space="preserve">Pani/Pana dane osobowe będą przechowywane, zgodnie z art. 97 ust. 1 ustawy </w:t>
      </w:r>
      <w:proofErr w:type="spellStart"/>
      <w:r w:rsidRPr="00D607DC">
        <w:rPr>
          <w:rFonts w:cs="Times New Roman"/>
        </w:rPr>
        <w:t>Pzp</w:t>
      </w:r>
      <w:proofErr w:type="spellEnd"/>
      <w:r w:rsidRPr="00D607DC">
        <w:rPr>
          <w:rFonts w:cs="Times New Roman"/>
        </w:rPr>
        <w:t>, przez okres 4 lat od dnia zakończenia postępowania o udzielenie zamówienia, a jeżeli czas trwania umowy przekracza 4 lata, okres przechowywania obejmuje cały czas trwania umowy. Zgodnie  z Rozporządzeniem Prezesa Rady Ministrów z dnia 18 stycznia 2011 r. w sprawie instrukcji kancelaryjnej, jednolitych rzeczowych wykazów akt oraz instrukcji w sprawie organizacji i zakresu działania archiwów zakładowych (Dz.U.2011.14.67 z dnia 2011.01.20) teczki aktowe będą przechowywane w archiwum zakładowym przez okres 5 lat w przypadku dokumentacji zamówień publicznych oraz 10 lat w przypadku umów zawartych w wyniku postępowania w trybie zamówień publicznych. W przypadku dofinansowania zamówienia ze środków zewnętrznych dokumentacja zamówień publicznych oraz umowa zawarta w wyniku postępowania będą przechowywane przez okres określony zgodnie z wytycznymi projektu, z którego uzyskano dofinansowanie;</w:t>
      </w:r>
    </w:p>
    <w:p w14:paraId="0EAD0D8D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  <w:b/>
          <w:i/>
        </w:rPr>
      </w:pPr>
      <w:r w:rsidRPr="00D607DC">
        <w:rPr>
          <w:rFonts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07DC">
        <w:rPr>
          <w:rFonts w:cs="Times New Roman"/>
        </w:rPr>
        <w:t>Pzp</w:t>
      </w:r>
      <w:proofErr w:type="spellEnd"/>
      <w:r w:rsidRPr="00D607DC">
        <w:rPr>
          <w:rFonts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07DC">
        <w:rPr>
          <w:rFonts w:cs="Times New Roman"/>
        </w:rPr>
        <w:t>Pzp</w:t>
      </w:r>
      <w:proofErr w:type="spellEnd"/>
      <w:r w:rsidRPr="00D607DC">
        <w:rPr>
          <w:rFonts w:cs="Times New Roman"/>
        </w:rPr>
        <w:t xml:space="preserve">;  </w:t>
      </w:r>
    </w:p>
    <w:p w14:paraId="1FEDA12F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>W odniesieniu do Pani/Pana danych osobowych decyzje nie będą podejmowane w sposób zautomatyzowany, stosowanie do art. 22 RODO;</w:t>
      </w:r>
    </w:p>
    <w:p w14:paraId="7A4D3C12" w14:textId="77777777" w:rsidR="0080186F" w:rsidRPr="00D607DC" w:rsidRDefault="0080186F" w:rsidP="0080186F">
      <w:pPr>
        <w:numPr>
          <w:ilvl w:val="0"/>
          <w:numId w:val="17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>Posiada Pani/Pan:</w:t>
      </w:r>
    </w:p>
    <w:p w14:paraId="000680FE" w14:textId="77777777" w:rsidR="0080186F" w:rsidRPr="00D607DC" w:rsidRDefault="0080186F" w:rsidP="0080186F">
      <w:pPr>
        <w:numPr>
          <w:ilvl w:val="0"/>
          <w:numId w:val="15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lastRenderedPageBreak/>
        <w:t>na podstawie art. 15 RODO prawo dostępu do danych osobowych Pani/Pana dotyczących;</w:t>
      </w:r>
    </w:p>
    <w:p w14:paraId="148F4CE5" w14:textId="77777777" w:rsidR="0080186F" w:rsidRPr="00D607DC" w:rsidRDefault="0080186F" w:rsidP="0080186F">
      <w:pPr>
        <w:numPr>
          <w:ilvl w:val="0"/>
          <w:numId w:val="15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>na podstawie art. 16 RODO prawo do sprostowania Pani/Pana danych osobowych</w:t>
      </w:r>
      <w:r w:rsidRPr="00D607DC">
        <w:rPr>
          <w:rFonts w:cs="Times New Roman"/>
          <w:b/>
          <w:vertAlign w:val="superscript"/>
        </w:rPr>
        <w:t>*</w:t>
      </w:r>
      <w:r w:rsidRPr="00D607DC">
        <w:rPr>
          <w:rFonts w:cs="Times New Roman"/>
        </w:rPr>
        <w:t>;</w:t>
      </w:r>
    </w:p>
    <w:p w14:paraId="58859EA5" w14:textId="77777777" w:rsidR="0080186F" w:rsidRPr="00D607DC" w:rsidRDefault="0080186F" w:rsidP="0080186F">
      <w:pPr>
        <w:numPr>
          <w:ilvl w:val="0"/>
          <w:numId w:val="15"/>
        </w:numPr>
        <w:spacing w:after="100" w:afterAutospacing="1" w:line="276" w:lineRule="auto"/>
        <w:contextualSpacing/>
        <w:rPr>
          <w:rFonts w:cs="Times New Roman"/>
        </w:rPr>
      </w:pPr>
      <w:r w:rsidRPr="00D607DC">
        <w:rPr>
          <w:rFonts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92402F1" w14:textId="77777777" w:rsidR="0080186F" w:rsidRPr="00D607DC" w:rsidRDefault="0080186F" w:rsidP="0080186F">
      <w:pPr>
        <w:numPr>
          <w:ilvl w:val="0"/>
          <w:numId w:val="15"/>
        </w:numPr>
        <w:spacing w:after="100" w:afterAutospacing="1" w:line="276" w:lineRule="auto"/>
        <w:contextualSpacing/>
        <w:rPr>
          <w:rFonts w:cs="Times New Roman"/>
          <w:i/>
        </w:rPr>
      </w:pPr>
      <w:r w:rsidRPr="00D607DC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591A781" w14:textId="77777777" w:rsidR="0080186F" w:rsidRPr="00D607DC" w:rsidRDefault="0080186F" w:rsidP="0080186F">
      <w:pPr>
        <w:numPr>
          <w:ilvl w:val="0"/>
          <w:numId w:val="17"/>
        </w:numPr>
        <w:spacing w:after="200" w:line="276" w:lineRule="auto"/>
        <w:contextualSpacing/>
        <w:rPr>
          <w:rFonts w:cs="Times New Roman"/>
          <w:i/>
          <w:lang w:eastAsia="pl-PL"/>
        </w:rPr>
      </w:pPr>
      <w:r w:rsidRPr="00D607DC">
        <w:rPr>
          <w:rFonts w:cs="Times New Roman"/>
          <w:lang w:eastAsia="pl-PL"/>
        </w:rPr>
        <w:t>Nie przysługuje Pani/Panu:</w:t>
      </w:r>
    </w:p>
    <w:p w14:paraId="0FD3AC13" w14:textId="77777777" w:rsidR="0080186F" w:rsidRPr="00D607DC" w:rsidRDefault="0080186F" w:rsidP="0080186F">
      <w:pPr>
        <w:numPr>
          <w:ilvl w:val="0"/>
          <w:numId w:val="16"/>
        </w:numPr>
        <w:spacing w:after="100" w:afterAutospacing="1" w:line="276" w:lineRule="auto"/>
        <w:contextualSpacing/>
        <w:rPr>
          <w:rFonts w:cs="Times New Roman"/>
          <w:i/>
        </w:rPr>
      </w:pPr>
      <w:r w:rsidRPr="00D607DC">
        <w:rPr>
          <w:rFonts w:cs="Times New Roman"/>
        </w:rPr>
        <w:t>w związku z art. 17 ust. 3 lit. b, d lub e RODO prawo do usunięcia danych osobowych;</w:t>
      </w:r>
    </w:p>
    <w:p w14:paraId="467D0ED2" w14:textId="77777777" w:rsidR="0080186F" w:rsidRPr="00D607DC" w:rsidRDefault="0080186F" w:rsidP="0080186F">
      <w:pPr>
        <w:numPr>
          <w:ilvl w:val="0"/>
          <w:numId w:val="16"/>
        </w:numPr>
        <w:spacing w:after="100" w:afterAutospacing="1" w:line="276" w:lineRule="auto"/>
        <w:contextualSpacing/>
        <w:rPr>
          <w:rFonts w:cs="Times New Roman"/>
          <w:b/>
          <w:i/>
        </w:rPr>
      </w:pPr>
      <w:r w:rsidRPr="00D607DC">
        <w:rPr>
          <w:rFonts w:cs="Times New Roman"/>
        </w:rPr>
        <w:t>prawo do przenoszenia danych osobowych, o którym mowa w art. 20 RODO;</w:t>
      </w:r>
    </w:p>
    <w:p w14:paraId="46AE77CA" w14:textId="77777777" w:rsidR="0080186F" w:rsidRPr="00D607DC" w:rsidRDefault="0080186F" w:rsidP="0080186F">
      <w:pPr>
        <w:numPr>
          <w:ilvl w:val="0"/>
          <w:numId w:val="16"/>
        </w:numPr>
        <w:spacing w:after="100" w:afterAutospacing="1" w:line="276" w:lineRule="auto"/>
        <w:contextualSpacing/>
        <w:rPr>
          <w:rFonts w:cs="Times New Roman"/>
          <w:i/>
        </w:rPr>
      </w:pPr>
      <w:r w:rsidRPr="00D607DC">
        <w:rPr>
          <w:rFonts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3650A2" w14:textId="77777777" w:rsidR="0080186F" w:rsidRPr="00D607DC" w:rsidRDefault="0080186F" w:rsidP="0080186F">
      <w:pPr>
        <w:spacing w:after="200" w:line="276" w:lineRule="auto"/>
        <w:contextualSpacing/>
        <w:rPr>
          <w:rFonts w:cs="Times New Roman"/>
          <w:i/>
          <w:sz w:val="18"/>
          <w:lang w:eastAsia="pl-PL"/>
        </w:rPr>
      </w:pPr>
      <w:r w:rsidRPr="00D607DC">
        <w:rPr>
          <w:rFonts w:cs="Times New Roman"/>
          <w:i/>
          <w:sz w:val="18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607DC">
        <w:rPr>
          <w:rFonts w:cs="Times New Roman"/>
          <w:i/>
          <w:sz w:val="18"/>
          <w:lang w:eastAsia="pl-PL"/>
        </w:rPr>
        <w:t>Pzp</w:t>
      </w:r>
      <w:proofErr w:type="spellEnd"/>
      <w:r w:rsidRPr="00D607DC">
        <w:rPr>
          <w:rFonts w:cs="Times New Roman"/>
          <w:i/>
          <w:sz w:val="18"/>
          <w:lang w:eastAsia="pl-PL"/>
        </w:rPr>
        <w:t xml:space="preserve"> oraz nie może naruszać integralności protokołu oraz jego załączników.</w:t>
      </w:r>
    </w:p>
    <w:p w14:paraId="74C01EEE" w14:textId="77777777" w:rsidR="0080186F" w:rsidRPr="00D607DC" w:rsidRDefault="0080186F" w:rsidP="0080186F">
      <w:pPr>
        <w:spacing w:after="200" w:line="276" w:lineRule="auto"/>
        <w:contextualSpacing/>
        <w:rPr>
          <w:rFonts w:cs="Times New Roman"/>
          <w:i/>
          <w:sz w:val="18"/>
          <w:lang w:eastAsia="pl-PL"/>
        </w:rPr>
      </w:pPr>
      <w:r w:rsidRPr="00D607DC">
        <w:rPr>
          <w:rFonts w:cs="Times New Roman"/>
          <w:i/>
          <w:sz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B4847C8" w14:textId="77777777" w:rsidR="00825B5F" w:rsidRPr="00E27177" w:rsidRDefault="00825B5F" w:rsidP="007E12C8">
      <w:pPr>
        <w:spacing w:after="0" w:line="276" w:lineRule="auto"/>
        <w:rPr>
          <w:rFonts w:cstheme="minorHAnsi"/>
        </w:rPr>
      </w:pPr>
      <w:bookmarkStart w:id="0" w:name="_GoBack"/>
      <w:bookmarkEnd w:id="0"/>
    </w:p>
    <w:sectPr w:rsidR="00825B5F" w:rsidRPr="00E27177" w:rsidSect="0037599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344B" w14:textId="77777777" w:rsidR="00F92687" w:rsidRDefault="00F92687" w:rsidP="00375996">
      <w:pPr>
        <w:spacing w:after="0" w:line="240" w:lineRule="auto"/>
      </w:pPr>
      <w:r>
        <w:separator/>
      </w:r>
    </w:p>
  </w:endnote>
  <w:endnote w:type="continuationSeparator" w:id="0">
    <w:p w14:paraId="5144B757" w14:textId="77777777" w:rsidR="00F92687" w:rsidRDefault="00F92687" w:rsidP="0037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F70F" w14:textId="77777777" w:rsidR="00F92687" w:rsidRDefault="00F92687" w:rsidP="00375996">
      <w:pPr>
        <w:spacing w:after="0" w:line="240" w:lineRule="auto"/>
      </w:pPr>
      <w:r>
        <w:separator/>
      </w:r>
    </w:p>
  </w:footnote>
  <w:footnote w:type="continuationSeparator" w:id="0">
    <w:p w14:paraId="6ACD935A" w14:textId="77777777" w:rsidR="00F92687" w:rsidRDefault="00F92687" w:rsidP="0037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1043" w14:textId="3F95219B" w:rsidR="00375996" w:rsidRDefault="00375996">
    <w:pPr>
      <w:pStyle w:val="Nagwek"/>
    </w:pPr>
    <w:r w:rsidRPr="002320F1">
      <w:rPr>
        <w:rFonts w:cstheme="minorHAnsi"/>
        <w:noProof/>
        <w:lang w:eastAsia="pl-PL"/>
      </w:rPr>
      <w:drawing>
        <wp:inline distT="0" distB="0" distL="0" distR="0" wp14:anchorId="57370D8D" wp14:editId="760FB6AE">
          <wp:extent cx="57531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1D7"/>
    <w:multiLevelType w:val="singleLevel"/>
    <w:tmpl w:val="81504122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1">
    <w:nsid w:val="1D4049AA"/>
    <w:multiLevelType w:val="multilevel"/>
    <w:tmpl w:val="AB5C8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8723E8"/>
    <w:multiLevelType w:val="hybridMultilevel"/>
    <w:tmpl w:val="0AEEAD02"/>
    <w:lvl w:ilvl="0" w:tplc="FF7265D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759"/>
    <w:multiLevelType w:val="hybridMultilevel"/>
    <w:tmpl w:val="98A69404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2F3820A8"/>
    <w:multiLevelType w:val="multilevel"/>
    <w:tmpl w:val="5F825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996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C0ACC"/>
    <w:multiLevelType w:val="multilevel"/>
    <w:tmpl w:val="6F20B85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996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75255"/>
    <w:multiLevelType w:val="hybridMultilevel"/>
    <w:tmpl w:val="63F2B442"/>
    <w:lvl w:ilvl="0" w:tplc="C128C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24735"/>
    <w:multiLevelType w:val="hybridMultilevel"/>
    <w:tmpl w:val="0CA8EE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6330F5"/>
    <w:multiLevelType w:val="hybridMultilevel"/>
    <w:tmpl w:val="C73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78F"/>
    <w:multiLevelType w:val="hybridMultilevel"/>
    <w:tmpl w:val="1FBA6F86"/>
    <w:lvl w:ilvl="0" w:tplc="D82C8F2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6D14540A"/>
    <w:multiLevelType w:val="hybridMultilevel"/>
    <w:tmpl w:val="A13C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A63F9"/>
    <w:multiLevelType w:val="hybridMultilevel"/>
    <w:tmpl w:val="44C0C7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1726BD"/>
    <w:multiLevelType w:val="hybridMultilevel"/>
    <w:tmpl w:val="9C306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14941"/>
    <w:multiLevelType w:val="hybridMultilevel"/>
    <w:tmpl w:val="2C3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D5B89"/>
    <w:multiLevelType w:val="hybridMultilevel"/>
    <w:tmpl w:val="A342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A"/>
    <w:rsid w:val="00012676"/>
    <w:rsid w:val="00062312"/>
    <w:rsid w:val="002C48B6"/>
    <w:rsid w:val="0030378B"/>
    <w:rsid w:val="00375996"/>
    <w:rsid w:val="00393E8F"/>
    <w:rsid w:val="003A0B49"/>
    <w:rsid w:val="003B3057"/>
    <w:rsid w:val="004B2955"/>
    <w:rsid w:val="00517E9C"/>
    <w:rsid w:val="00573588"/>
    <w:rsid w:val="005F25A3"/>
    <w:rsid w:val="005F34BE"/>
    <w:rsid w:val="0061539F"/>
    <w:rsid w:val="006F0687"/>
    <w:rsid w:val="00777104"/>
    <w:rsid w:val="00793245"/>
    <w:rsid w:val="007B0784"/>
    <w:rsid w:val="007E12C8"/>
    <w:rsid w:val="0080186F"/>
    <w:rsid w:val="00825B5F"/>
    <w:rsid w:val="008B3D1A"/>
    <w:rsid w:val="00940473"/>
    <w:rsid w:val="00962553"/>
    <w:rsid w:val="00971638"/>
    <w:rsid w:val="00A31632"/>
    <w:rsid w:val="00BA4FFD"/>
    <w:rsid w:val="00C91D43"/>
    <w:rsid w:val="00CB5A10"/>
    <w:rsid w:val="00D4336A"/>
    <w:rsid w:val="00D662E2"/>
    <w:rsid w:val="00D70CAA"/>
    <w:rsid w:val="00D86677"/>
    <w:rsid w:val="00E27177"/>
    <w:rsid w:val="00E37BD3"/>
    <w:rsid w:val="00E76638"/>
    <w:rsid w:val="00EC18BA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5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6A"/>
    <w:pPr>
      <w:spacing w:line="256" w:lineRule="auto"/>
      <w:ind w:left="28"/>
      <w:jc w:val="both"/>
    </w:pPr>
  </w:style>
  <w:style w:type="paragraph" w:styleId="Nagwek2">
    <w:name w:val="heading 2"/>
    <w:aliases w:val="Nagłówki"/>
    <w:basedOn w:val="Normalny"/>
    <w:next w:val="Normalny"/>
    <w:link w:val="Nagwek2Znak"/>
    <w:uiPriority w:val="9"/>
    <w:unhideWhenUsed/>
    <w:qFormat/>
    <w:rsid w:val="00D4336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ki Znak"/>
    <w:basedOn w:val="Domylnaczcionkaakapitu"/>
    <w:link w:val="Nagwek2"/>
    <w:uiPriority w:val="9"/>
    <w:rsid w:val="00D43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36A"/>
    <w:pPr>
      <w:spacing w:after="0" w:line="240" w:lineRule="auto"/>
      <w:ind w:left="28"/>
      <w:jc w:val="both"/>
    </w:pPr>
  </w:style>
  <w:style w:type="paragraph" w:styleId="Akapitzlist">
    <w:name w:val="List Paragraph"/>
    <w:basedOn w:val="Normalny"/>
    <w:uiPriority w:val="34"/>
    <w:qFormat/>
    <w:rsid w:val="00D4336A"/>
    <w:pPr>
      <w:ind w:left="720"/>
      <w:contextualSpacing/>
    </w:pPr>
  </w:style>
  <w:style w:type="paragraph" w:styleId="Tytu">
    <w:name w:val="Title"/>
    <w:basedOn w:val="Normalny"/>
    <w:link w:val="TytuZnak"/>
    <w:qFormat/>
    <w:rsid w:val="00825B5F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5B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96"/>
  </w:style>
  <w:style w:type="paragraph" w:styleId="Stopka">
    <w:name w:val="footer"/>
    <w:basedOn w:val="Normalny"/>
    <w:link w:val="StopkaZnak"/>
    <w:uiPriority w:val="99"/>
    <w:unhideWhenUsed/>
    <w:rsid w:val="0037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96"/>
  </w:style>
  <w:style w:type="paragraph" w:styleId="Tekstdymka">
    <w:name w:val="Balloon Text"/>
    <w:basedOn w:val="Normalny"/>
    <w:link w:val="TekstdymkaZnak"/>
    <w:uiPriority w:val="99"/>
    <w:semiHidden/>
    <w:unhideWhenUsed/>
    <w:rsid w:val="008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6A"/>
    <w:pPr>
      <w:spacing w:line="256" w:lineRule="auto"/>
      <w:ind w:left="28"/>
      <w:jc w:val="both"/>
    </w:pPr>
  </w:style>
  <w:style w:type="paragraph" w:styleId="Nagwek2">
    <w:name w:val="heading 2"/>
    <w:aliases w:val="Nagłówki"/>
    <w:basedOn w:val="Normalny"/>
    <w:next w:val="Normalny"/>
    <w:link w:val="Nagwek2Znak"/>
    <w:uiPriority w:val="9"/>
    <w:unhideWhenUsed/>
    <w:qFormat/>
    <w:rsid w:val="00D4336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ki Znak"/>
    <w:basedOn w:val="Domylnaczcionkaakapitu"/>
    <w:link w:val="Nagwek2"/>
    <w:uiPriority w:val="9"/>
    <w:rsid w:val="00D43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36A"/>
    <w:pPr>
      <w:spacing w:after="0" w:line="240" w:lineRule="auto"/>
      <w:ind w:left="28"/>
      <w:jc w:val="both"/>
    </w:pPr>
  </w:style>
  <w:style w:type="paragraph" w:styleId="Akapitzlist">
    <w:name w:val="List Paragraph"/>
    <w:basedOn w:val="Normalny"/>
    <w:uiPriority w:val="34"/>
    <w:qFormat/>
    <w:rsid w:val="00D4336A"/>
    <w:pPr>
      <w:ind w:left="720"/>
      <w:contextualSpacing/>
    </w:pPr>
  </w:style>
  <w:style w:type="paragraph" w:styleId="Tytu">
    <w:name w:val="Title"/>
    <w:basedOn w:val="Normalny"/>
    <w:link w:val="TytuZnak"/>
    <w:qFormat/>
    <w:rsid w:val="00825B5F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5B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96"/>
  </w:style>
  <w:style w:type="paragraph" w:styleId="Stopka">
    <w:name w:val="footer"/>
    <w:basedOn w:val="Normalny"/>
    <w:link w:val="StopkaZnak"/>
    <w:uiPriority w:val="99"/>
    <w:unhideWhenUsed/>
    <w:rsid w:val="0037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96"/>
  </w:style>
  <w:style w:type="paragraph" w:styleId="Tekstdymka">
    <w:name w:val="Balloon Text"/>
    <w:basedOn w:val="Normalny"/>
    <w:link w:val="TekstdymkaZnak"/>
    <w:uiPriority w:val="99"/>
    <w:semiHidden/>
    <w:unhideWhenUsed/>
    <w:rsid w:val="008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DoboszK</dc:creator>
  <cp:lastModifiedBy>Maczka</cp:lastModifiedBy>
  <cp:revision>2</cp:revision>
  <dcterms:created xsi:type="dcterms:W3CDTF">2022-07-07T12:45:00Z</dcterms:created>
  <dcterms:modified xsi:type="dcterms:W3CDTF">2022-07-07T12:45:00Z</dcterms:modified>
</cp:coreProperties>
</file>