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95F4" w14:textId="1B45091D" w:rsidR="00D35D1E" w:rsidRDefault="00F31B3A" w:rsidP="00F31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695E">
        <w:rPr>
          <w:rFonts w:ascii="Times New Roman" w:eastAsia="Cambria" w:hAnsi="Times New Roman" w:cs="Times New Roman"/>
          <w:b/>
          <w:sz w:val="20"/>
        </w:rPr>
        <w:t>Znak sprawy: ZP.271.14.2022</w:t>
      </w:r>
      <w:r>
        <w:rPr>
          <w:rFonts w:ascii="Times New Roman" w:eastAsia="Cambria" w:hAnsi="Times New Roman" w:cs="Times New Roman"/>
          <w:b/>
          <w:sz w:val="20"/>
        </w:rPr>
        <w:tab/>
      </w:r>
      <w:bookmarkEnd w:id="0"/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  <w:t xml:space="preserve">          </w:t>
      </w:r>
      <w:r>
        <w:rPr>
          <w:rFonts w:ascii="Times New Roman" w:eastAsia="Cambria" w:hAnsi="Times New Roman" w:cs="Times New Roman"/>
          <w:b/>
          <w:sz w:val="20"/>
        </w:rPr>
        <w:tab/>
        <w:t xml:space="preserve">  </w:t>
      </w:r>
      <w:r w:rsidR="00D35D1E" w:rsidRPr="00F31B3A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6801AA" w:rsidRPr="00F31B3A">
        <w:rPr>
          <w:rFonts w:ascii="Times New Roman" w:hAnsi="Times New Roman" w:cs="Times New Roman"/>
          <w:b/>
          <w:sz w:val="20"/>
          <w:szCs w:val="24"/>
        </w:rPr>
        <w:t>4</w:t>
      </w:r>
      <w:r w:rsidR="00D35D1E" w:rsidRPr="00F31B3A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6727A2D5" w14:textId="77777777" w:rsidR="000A359A" w:rsidRPr="00CE5F05" w:rsidRDefault="000A359A" w:rsidP="000A359A">
      <w:pPr>
        <w:pStyle w:val="Standarduser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E5F05">
        <w:rPr>
          <w:rFonts w:cs="Times New Roman"/>
          <w:b/>
          <w:bCs/>
          <w:sz w:val="22"/>
          <w:szCs w:val="22"/>
          <w:lang w:val="pl-PL"/>
        </w:rPr>
        <w:t>Gmina Lipie</w:t>
      </w:r>
      <w:r w:rsidRPr="00CE5F05">
        <w:rPr>
          <w:rStyle w:val="Domylnaczcionkaakapitu1"/>
          <w:rFonts w:cs="Times New Roman"/>
          <w:bCs/>
          <w:sz w:val="22"/>
          <w:szCs w:val="22"/>
          <w:lang w:val="pl-PL"/>
        </w:rPr>
        <w:t xml:space="preserve"> zwany dalej </w:t>
      </w:r>
      <w:r w:rsidRPr="00CE5F05">
        <w:rPr>
          <w:rStyle w:val="Domylnaczcionkaakapitu1"/>
          <w:rFonts w:cs="Times New Roman"/>
          <w:bCs/>
          <w:i/>
          <w:sz w:val="22"/>
          <w:szCs w:val="22"/>
          <w:lang w:val="pl-PL"/>
        </w:rPr>
        <w:t>„Zamawiającym”</w:t>
      </w:r>
    </w:p>
    <w:p w14:paraId="769EBF0F" w14:textId="77777777" w:rsidR="000A359A" w:rsidRPr="00CE5F05" w:rsidRDefault="000A359A" w:rsidP="000A359A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ul. Częstochowska 29, 42-165 Lipie</w:t>
      </w:r>
    </w:p>
    <w:p w14:paraId="4314A20D" w14:textId="77777777" w:rsidR="000A359A" w:rsidRPr="00CE5F05" w:rsidRDefault="000A359A" w:rsidP="000A359A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NIP: 5742055022, REGON: 151398304</w:t>
      </w:r>
    </w:p>
    <w:p w14:paraId="08CE9C83" w14:textId="77777777" w:rsidR="00F31B3A" w:rsidRPr="00CE5F05" w:rsidRDefault="00F31B3A" w:rsidP="00F31B3A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nr telefonu (34) 31</w:t>
      </w:r>
      <w:r>
        <w:rPr>
          <w:rFonts w:cs="Times New Roman"/>
          <w:bCs/>
          <w:sz w:val="22"/>
          <w:szCs w:val="22"/>
          <w:lang w:val="pl-PL"/>
        </w:rPr>
        <w:t>8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80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33</w:t>
      </w:r>
    </w:p>
    <w:p w14:paraId="68861DBD" w14:textId="77777777" w:rsidR="000A359A" w:rsidRPr="00CE5F05" w:rsidRDefault="000A359A" w:rsidP="000A359A">
      <w:pPr>
        <w:widowControl w:val="0"/>
        <w:spacing w:line="276" w:lineRule="auto"/>
        <w:jc w:val="both"/>
        <w:outlineLvl w:val="3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Elektroniczna Skrzynka Podawcza: /UGLIPIE/</w:t>
      </w:r>
      <w:proofErr w:type="spellStart"/>
      <w:r w:rsidRPr="00CE5F05">
        <w:rPr>
          <w:rFonts w:ascii="Times New Roman" w:hAnsi="Times New Roman" w:cs="Times New Roman"/>
          <w:bCs/>
        </w:rPr>
        <w:t>SkrytkaESP</w:t>
      </w:r>
      <w:proofErr w:type="spellEnd"/>
      <w:r w:rsidRPr="00CE5F05">
        <w:rPr>
          <w:rFonts w:ascii="Times New Roman" w:hAnsi="Times New Roman" w:cs="Times New Roman"/>
          <w:bCs/>
        </w:rPr>
        <w:t xml:space="preserve"> znajdująca się na platformie </w:t>
      </w:r>
      <w:proofErr w:type="spellStart"/>
      <w:r w:rsidRPr="00CE5F05">
        <w:rPr>
          <w:rFonts w:ascii="Times New Roman" w:hAnsi="Times New Roman" w:cs="Times New Roman"/>
          <w:bCs/>
        </w:rPr>
        <w:t>ePUAP</w:t>
      </w:r>
      <w:proofErr w:type="spellEnd"/>
      <w:r w:rsidRPr="00CE5F05">
        <w:rPr>
          <w:rFonts w:ascii="Times New Roman" w:hAnsi="Times New Roman" w:cs="Times New Roman"/>
          <w:bCs/>
        </w:rPr>
        <w:t xml:space="preserve"> pod adresem </w:t>
      </w:r>
      <w:hyperlink r:id="rId9" w:history="1">
        <w:r w:rsidRPr="00CE5F05">
          <w:rPr>
            <w:rStyle w:val="Hipercze"/>
            <w:rFonts w:ascii="Times New Roman" w:hAnsi="Times New Roman" w:cs="Times New Roman"/>
            <w:bCs/>
          </w:rPr>
          <w:t>https://epuap.gov.pl/wps/portal</w:t>
        </w:r>
      </w:hyperlink>
      <w:r w:rsidRPr="00CE5F05">
        <w:rPr>
          <w:rFonts w:ascii="Times New Roman" w:hAnsi="Times New Roman" w:cs="Times New Roman"/>
          <w:bCs/>
          <w:u w:val="single"/>
        </w:rPr>
        <w:t xml:space="preserve"> </w:t>
      </w:r>
    </w:p>
    <w:p w14:paraId="7C2FC921" w14:textId="77777777" w:rsidR="000A359A" w:rsidRPr="00CE5F05" w:rsidRDefault="000A359A" w:rsidP="000A35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Poczta elektroniczna [e-mail]: przetargi@uglipie.pl</w:t>
      </w:r>
    </w:p>
    <w:p w14:paraId="5043DF4A" w14:textId="77777777" w:rsidR="000A359A" w:rsidRPr="00CE5F05" w:rsidRDefault="000A359A" w:rsidP="000A35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Strona internetowa zamawiającego [URL]:  https://www.lipie.pl</w:t>
      </w:r>
    </w:p>
    <w:p w14:paraId="56D9EDBA" w14:textId="77777777" w:rsidR="000A359A" w:rsidRPr="00CE5F05" w:rsidRDefault="000A359A" w:rsidP="000A35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CE5F05">
        <w:rPr>
          <w:rFonts w:ascii="Times New Roman" w:hAnsi="Times New Roman" w:cs="Times New Roman"/>
          <w:bCs/>
        </w:rPr>
        <w:t xml:space="preserve">Strona internetowa prowadzonego postępowania na której udostępniane będą zmiany  i wyjaśnienia treści SWZ oraz inne dokumenty zamówienia bezpośrednio związane z postępowaniem o udzielenie zamówienia [URL]: </w:t>
      </w:r>
      <w:r w:rsidRPr="00CE5F05">
        <w:rPr>
          <w:rFonts w:ascii="Times New Roman" w:eastAsia="Cambria" w:hAnsi="Times New Roman" w:cs="Times New Roman"/>
        </w:rPr>
        <w:t>https://www.bip.lipie.akcessnet.net</w:t>
      </w:r>
    </w:p>
    <w:p w14:paraId="1C5C9AFF" w14:textId="7DFBBA6E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4DAFBFC3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A359A" w:rsidRPr="00B34F2D">
        <w:rPr>
          <w:rFonts w:ascii="Times New Roman" w:hAnsi="Times New Roman" w:cs="Times New Roman"/>
          <w:b/>
          <w:bCs/>
        </w:rPr>
        <w:t>ZAKUP I DOSTAWA SPRZĘTU KOMPUTEROWEGO ORAZ OPROGRAMOWANIA  DLA GMINY LIPIE W RAMACH PRO</w:t>
      </w:r>
      <w:r w:rsidR="001B4958">
        <w:rPr>
          <w:rFonts w:ascii="Times New Roman" w:hAnsi="Times New Roman" w:cs="Times New Roman"/>
          <w:b/>
          <w:bCs/>
        </w:rPr>
        <w:t>JEKTU</w:t>
      </w:r>
      <w:r w:rsidR="000A359A" w:rsidRPr="00B34F2D">
        <w:rPr>
          <w:rFonts w:ascii="Times New Roman" w:hAnsi="Times New Roman" w:cs="Times New Roman"/>
          <w:b/>
          <w:bCs/>
        </w:rPr>
        <w:t xml:space="preserve"> CYFROWA GMINA”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lastRenderedPageBreak/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97BED4A" w14:textId="71D73E2F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98F67" w14:textId="77777777" w:rsidR="000A359A" w:rsidRDefault="000A359A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3957" w14:textId="77777777" w:rsidR="00865CA0" w:rsidRDefault="00865CA0" w:rsidP="0038231F">
      <w:pPr>
        <w:spacing w:after="0" w:line="240" w:lineRule="auto"/>
      </w:pPr>
      <w:r>
        <w:separator/>
      </w:r>
    </w:p>
  </w:endnote>
  <w:endnote w:type="continuationSeparator" w:id="0">
    <w:p w14:paraId="01E0435C" w14:textId="77777777" w:rsidR="00865CA0" w:rsidRDefault="00865C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31B3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31B3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A89C" w14:textId="77777777" w:rsidR="00865CA0" w:rsidRDefault="00865CA0" w:rsidP="0038231F">
      <w:pPr>
        <w:spacing w:after="0" w:line="240" w:lineRule="auto"/>
      </w:pPr>
      <w:r>
        <w:separator/>
      </w:r>
    </w:p>
  </w:footnote>
  <w:footnote w:type="continuationSeparator" w:id="0">
    <w:p w14:paraId="73E5B1A8" w14:textId="77777777" w:rsidR="00865CA0" w:rsidRDefault="00865C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2AEE8" w14:textId="2E91782F" w:rsidR="003925C7" w:rsidRDefault="004118F3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C7B6B" wp14:editId="62D77144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A359A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B4958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394F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8F3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1A1D"/>
    <w:rsid w:val="004C4854"/>
    <w:rsid w:val="004D2395"/>
    <w:rsid w:val="004D553D"/>
    <w:rsid w:val="004D7E48"/>
    <w:rsid w:val="004F23F7"/>
    <w:rsid w:val="004F40EF"/>
    <w:rsid w:val="00501789"/>
    <w:rsid w:val="00520174"/>
    <w:rsid w:val="00524CFC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7F2D79"/>
    <w:rsid w:val="0080368F"/>
    <w:rsid w:val="00804F07"/>
    <w:rsid w:val="00822056"/>
    <w:rsid w:val="00825A09"/>
    <w:rsid w:val="00830AB1"/>
    <w:rsid w:val="00833FCD"/>
    <w:rsid w:val="00842991"/>
    <w:rsid w:val="00857353"/>
    <w:rsid w:val="00865CA0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292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0951"/>
    <w:rsid w:val="00EE1FBF"/>
    <w:rsid w:val="00EF1288"/>
    <w:rsid w:val="00EF6567"/>
    <w:rsid w:val="00EF74CA"/>
    <w:rsid w:val="00F04280"/>
    <w:rsid w:val="00F15C48"/>
    <w:rsid w:val="00F24E2E"/>
    <w:rsid w:val="00F31B3A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E0C3-181B-4D1A-B32E-706A379D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2022-11-01T19:18:00Z</dcterms:created>
  <dcterms:modified xsi:type="dcterms:W3CDTF">2022-11-07T07:37:00Z</dcterms:modified>
</cp:coreProperties>
</file>